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0A" w:rsidRPr="00C8692D" w:rsidRDefault="008B331C" w:rsidP="0081093E">
      <w:pPr>
        <w:spacing w:line="640" w:lineRule="exact"/>
        <w:ind w:left="1434" w:hangingChars="326" w:hanging="1434"/>
        <w:jc w:val="center"/>
        <w:rPr>
          <w:rFonts w:ascii="方正小标宋_GBK" w:eastAsia="方正小标宋_GBK" w:hAnsiTheme="minorEastAsia" w:hint="eastAsia"/>
          <w:bCs/>
          <w:sz w:val="44"/>
          <w:szCs w:val="44"/>
        </w:rPr>
      </w:pPr>
      <w:r w:rsidRPr="00C8692D">
        <w:rPr>
          <w:rFonts w:ascii="方正小标宋_GBK" w:eastAsia="方正小标宋_GBK" w:hAnsiTheme="minorEastAsia" w:hint="eastAsia"/>
          <w:bCs/>
          <w:sz w:val="44"/>
          <w:szCs w:val="44"/>
        </w:rPr>
        <w:t>秘书处</w:t>
      </w:r>
      <w:r w:rsidR="000F350A" w:rsidRPr="00C8692D">
        <w:rPr>
          <w:rFonts w:ascii="方正小标宋_GBK" w:eastAsia="方正小标宋_GBK" w:hAnsiTheme="minorEastAsia" w:hint="eastAsia"/>
          <w:bCs/>
          <w:sz w:val="44"/>
          <w:szCs w:val="44"/>
        </w:rPr>
        <w:t>文件管理规定</w:t>
      </w:r>
    </w:p>
    <w:p w:rsidR="00BF3A70" w:rsidRPr="009613BA" w:rsidRDefault="00307C76" w:rsidP="00BF3A70">
      <w:pPr>
        <w:spacing w:line="640" w:lineRule="exact"/>
        <w:ind w:left="1043" w:hangingChars="326" w:hanging="1043"/>
        <w:jc w:val="center"/>
        <w:rPr>
          <w:rFonts w:ascii="楷体" w:eastAsia="楷体" w:hAnsi="楷体"/>
          <w:sz w:val="32"/>
          <w:szCs w:val="32"/>
        </w:rPr>
      </w:pPr>
      <w:r w:rsidRPr="009613BA">
        <w:rPr>
          <w:rFonts w:ascii="楷体" w:eastAsia="楷体" w:hAnsi="楷体" w:hint="eastAsia"/>
          <w:sz w:val="32"/>
          <w:szCs w:val="32"/>
        </w:rPr>
        <w:t>（</w:t>
      </w:r>
      <w:r w:rsidR="00BF3A70" w:rsidRPr="009613BA">
        <w:rPr>
          <w:rFonts w:ascii="楷体" w:eastAsia="楷体" w:hAnsi="楷体" w:hint="eastAsia"/>
          <w:sz w:val="32"/>
          <w:szCs w:val="32"/>
        </w:rPr>
        <w:t>海峡两岸关系法学研究会提供）</w:t>
      </w:r>
    </w:p>
    <w:p w:rsidR="00F26AD5" w:rsidRPr="009613BA" w:rsidRDefault="00F26AD5" w:rsidP="0081093E">
      <w:pPr>
        <w:spacing w:line="560" w:lineRule="exact"/>
        <w:ind w:left="1043" w:hangingChars="326" w:hanging="1043"/>
        <w:jc w:val="center"/>
        <w:rPr>
          <w:rFonts w:ascii="楷体" w:eastAsia="楷体" w:hAnsi="楷体"/>
          <w:sz w:val="32"/>
          <w:szCs w:val="32"/>
        </w:rPr>
      </w:pPr>
    </w:p>
    <w:p w:rsidR="009378EA" w:rsidRPr="0081093E" w:rsidRDefault="007F6870" w:rsidP="0081093E">
      <w:pPr>
        <w:pStyle w:val="a6"/>
        <w:numPr>
          <w:ilvl w:val="0"/>
          <w:numId w:val="1"/>
        </w:numPr>
        <w:spacing w:line="560" w:lineRule="exact"/>
        <w:ind w:firstLineChars="0"/>
        <w:jc w:val="center"/>
        <w:rPr>
          <w:rFonts w:ascii="黑体" w:eastAsia="黑体" w:hAnsi="黑体"/>
          <w:sz w:val="32"/>
          <w:szCs w:val="32"/>
        </w:rPr>
      </w:pPr>
      <w:bookmarkStart w:id="0" w:name="_GoBack"/>
      <w:bookmarkEnd w:id="0"/>
      <w:r w:rsidRPr="0081093E">
        <w:rPr>
          <w:rFonts w:ascii="黑体" w:eastAsia="黑体" w:hAnsi="黑体" w:hint="eastAsia"/>
          <w:sz w:val="32"/>
          <w:szCs w:val="32"/>
        </w:rPr>
        <w:t>档案管理</w:t>
      </w:r>
    </w:p>
    <w:p w:rsidR="00FE13D8" w:rsidRPr="0081093E" w:rsidRDefault="009378EA" w:rsidP="0081093E">
      <w:pPr>
        <w:spacing w:line="560" w:lineRule="exact"/>
        <w:ind w:firstLineChars="200" w:firstLine="641"/>
        <w:rPr>
          <w:rFonts w:ascii="华文仿宋" w:eastAsia="华文仿宋" w:hAnsi="华文仿宋"/>
          <w:b/>
          <w:sz w:val="32"/>
          <w:szCs w:val="32"/>
        </w:rPr>
      </w:pPr>
      <w:r w:rsidRPr="0081093E">
        <w:rPr>
          <w:rFonts w:ascii="华文仿宋" w:eastAsia="华文仿宋" w:hAnsi="华文仿宋" w:hint="eastAsia"/>
          <w:b/>
          <w:sz w:val="32"/>
          <w:szCs w:val="32"/>
        </w:rPr>
        <w:t>第一条</w:t>
      </w:r>
      <w:r w:rsidRPr="0081093E">
        <w:rPr>
          <w:rFonts w:ascii="华文仿宋" w:eastAsia="华文仿宋" w:hAnsi="华文仿宋" w:hint="eastAsia"/>
          <w:sz w:val="32"/>
          <w:szCs w:val="32"/>
        </w:rPr>
        <w:t xml:space="preserve"> </w:t>
      </w:r>
      <w:r w:rsidR="000F350A" w:rsidRPr="0081093E">
        <w:rPr>
          <w:rFonts w:ascii="华文仿宋" w:eastAsia="华文仿宋" w:hAnsi="华文仿宋" w:hint="eastAsia"/>
          <w:sz w:val="32"/>
          <w:szCs w:val="32"/>
        </w:rPr>
        <w:t>档案工作由</w:t>
      </w:r>
      <w:r w:rsidR="0064267C" w:rsidRPr="0081093E">
        <w:rPr>
          <w:rFonts w:ascii="华文仿宋" w:eastAsia="华文仿宋" w:hAnsi="华文仿宋" w:hint="eastAsia"/>
          <w:sz w:val="32"/>
          <w:szCs w:val="32"/>
        </w:rPr>
        <w:t>秘书长</w:t>
      </w:r>
      <w:r w:rsidR="000F350A" w:rsidRPr="0081093E">
        <w:rPr>
          <w:rFonts w:ascii="华文仿宋" w:eastAsia="华文仿宋" w:hAnsi="华文仿宋" w:hint="eastAsia"/>
          <w:sz w:val="32"/>
          <w:szCs w:val="32"/>
        </w:rPr>
        <w:t>统一领导，分级保管、分级查阅，网络化管理。</w:t>
      </w:r>
    </w:p>
    <w:p w:rsidR="000F350A" w:rsidRPr="0081093E" w:rsidRDefault="000F350A" w:rsidP="0081093E">
      <w:pPr>
        <w:spacing w:line="560" w:lineRule="exact"/>
        <w:ind w:firstLineChars="200" w:firstLine="641"/>
        <w:rPr>
          <w:rFonts w:ascii="华文仿宋" w:eastAsia="华文仿宋" w:hAnsi="华文仿宋"/>
          <w:b/>
          <w:sz w:val="32"/>
          <w:szCs w:val="32"/>
        </w:rPr>
      </w:pPr>
      <w:r w:rsidRPr="0081093E">
        <w:rPr>
          <w:rFonts w:ascii="华文仿宋" w:eastAsia="华文仿宋" w:hAnsi="华文仿宋" w:hint="eastAsia"/>
          <w:b/>
          <w:sz w:val="32"/>
          <w:szCs w:val="32"/>
        </w:rPr>
        <w:t xml:space="preserve">第二条 </w:t>
      </w:r>
      <w:r w:rsidR="0064267C" w:rsidRPr="0081093E">
        <w:rPr>
          <w:rFonts w:ascii="华文仿宋" w:eastAsia="华文仿宋" w:hAnsi="华文仿宋" w:hint="eastAsia"/>
          <w:sz w:val="32"/>
          <w:szCs w:val="32"/>
        </w:rPr>
        <w:t>秘书处</w:t>
      </w:r>
      <w:r w:rsidRPr="0081093E">
        <w:rPr>
          <w:rFonts w:ascii="华文仿宋" w:eastAsia="华文仿宋" w:hAnsi="华文仿宋" w:hint="eastAsia"/>
          <w:sz w:val="32"/>
          <w:szCs w:val="32"/>
        </w:rPr>
        <w:t>负责收集、整理、立卷、保管由</w:t>
      </w:r>
      <w:r w:rsidR="008F3F4E" w:rsidRPr="0081093E">
        <w:rPr>
          <w:rFonts w:ascii="华文仿宋" w:eastAsia="华文仿宋" w:hAnsi="华文仿宋" w:hint="eastAsia"/>
          <w:sz w:val="32"/>
          <w:szCs w:val="32"/>
        </w:rPr>
        <w:t>海</w:t>
      </w:r>
      <w:proofErr w:type="gramStart"/>
      <w:r w:rsidR="008F3F4E" w:rsidRPr="0081093E">
        <w:rPr>
          <w:rFonts w:ascii="华文仿宋" w:eastAsia="华文仿宋" w:hAnsi="华文仿宋" w:hint="eastAsia"/>
          <w:sz w:val="32"/>
          <w:szCs w:val="32"/>
        </w:rPr>
        <w:t>研</w:t>
      </w:r>
      <w:proofErr w:type="gramEnd"/>
      <w:r w:rsidR="008F3F4E" w:rsidRPr="0081093E">
        <w:rPr>
          <w:rFonts w:ascii="华文仿宋" w:eastAsia="华文仿宋" w:hAnsi="华文仿宋" w:hint="eastAsia"/>
          <w:sz w:val="32"/>
          <w:szCs w:val="32"/>
        </w:rPr>
        <w:t>会</w:t>
      </w:r>
      <w:r w:rsidRPr="0081093E">
        <w:rPr>
          <w:rFonts w:ascii="华文仿宋" w:eastAsia="华文仿宋" w:hAnsi="华文仿宋" w:hint="eastAsia"/>
          <w:sz w:val="32"/>
          <w:szCs w:val="32"/>
        </w:rPr>
        <w:t>统一保管的档案。</w:t>
      </w:r>
      <w:r w:rsidR="0064267C" w:rsidRPr="0081093E">
        <w:rPr>
          <w:rFonts w:ascii="华文仿宋" w:eastAsia="华文仿宋" w:hAnsi="华文仿宋" w:hint="eastAsia"/>
          <w:sz w:val="32"/>
          <w:szCs w:val="32"/>
        </w:rPr>
        <w:t>秘书处工作人员</w:t>
      </w:r>
      <w:r w:rsidRPr="0081093E">
        <w:rPr>
          <w:rFonts w:ascii="华文仿宋" w:eastAsia="华文仿宋" w:hAnsi="华文仿宋" w:hint="eastAsia"/>
          <w:sz w:val="32"/>
          <w:szCs w:val="32"/>
        </w:rPr>
        <w:t>均有各自领域内档案管理的责任。</w:t>
      </w:r>
    </w:p>
    <w:p w:rsidR="000F350A" w:rsidRPr="0081093E" w:rsidRDefault="004F167A"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第三</w:t>
      </w:r>
      <w:r w:rsidR="000F350A" w:rsidRPr="0081093E">
        <w:rPr>
          <w:rFonts w:ascii="华文仿宋" w:eastAsia="华文仿宋" w:hAnsi="华文仿宋" w:hint="eastAsia"/>
          <w:b/>
          <w:sz w:val="32"/>
          <w:szCs w:val="32"/>
        </w:rPr>
        <w:t>条</w:t>
      </w:r>
      <w:r w:rsidR="000F350A" w:rsidRPr="0081093E">
        <w:rPr>
          <w:rFonts w:ascii="华文仿宋" w:eastAsia="华文仿宋" w:hAnsi="华文仿宋" w:hint="eastAsia"/>
          <w:sz w:val="32"/>
          <w:szCs w:val="32"/>
        </w:rPr>
        <w:t xml:space="preserve"> </w:t>
      </w:r>
      <w:r w:rsidRPr="0081093E">
        <w:rPr>
          <w:rFonts w:ascii="华文仿宋" w:eastAsia="华文仿宋" w:hAnsi="华文仿宋" w:hint="eastAsia"/>
          <w:sz w:val="32"/>
          <w:szCs w:val="32"/>
        </w:rPr>
        <w:t>档案设置</w:t>
      </w:r>
      <w:r w:rsidR="000F350A" w:rsidRPr="0081093E">
        <w:rPr>
          <w:rFonts w:ascii="华文仿宋" w:eastAsia="华文仿宋" w:hAnsi="华文仿宋" w:hint="eastAsia"/>
          <w:sz w:val="32"/>
          <w:szCs w:val="32"/>
        </w:rPr>
        <w:t>以项目为主，立小卷，一事一卷。</w:t>
      </w:r>
      <w:r w:rsidRPr="0081093E">
        <w:rPr>
          <w:rFonts w:ascii="华文仿宋" w:eastAsia="华文仿宋" w:hAnsi="华文仿宋" w:hint="eastAsia"/>
          <w:sz w:val="32"/>
          <w:szCs w:val="32"/>
        </w:rPr>
        <w:t>按收集、整理、分类和立卷的步骤整理，根据项目需求方便查阅。</w:t>
      </w:r>
    </w:p>
    <w:p w:rsidR="007A13B0" w:rsidRPr="0081093E" w:rsidRDefault="004F167A"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第四</w:t>
      </w:r>
      <w:r w:rsidR="000F350A" w:rsidRPr="0081093E">
        <w:rPr>
          <w:rFonts w:ascii="华文仿宋" w:eastAsia="华文仿宋" w:hAnsi="华文仿宋" w:hint="eastAsia"/>
          <w:b/>
          <w:sz w:val="32"/>
          <w:szCs w:val="32"/>
        </w:rPr>
        <w:t>条</w:t>
      </w:r>
      <w:r w:rsidRPr="0081093E">
        <w:rPr>
          <w:rFonts w:ascii="华文仿宋" w:eastAsia="华文仿宋" w:hAnsi="华文仿宋" w:hint="eastAsia"/>
          <w:sz w:val="32"/>
          <w:szCs w:val="32"/>
        </w:rPr>
        <w:t xml:space="preserve"> </w:t>
      </w:r>
      <w:r w:rsidR="000F350A" w:rsidRPr="0081093E">
        <w:rPr>
          <w:rFonts w:ascii="华文仿宋" w:eastAsia="华文仿宋" w:hAnsi="华文仿宋" w:hint="eastAsia"/>
          <w:sz w:val="32"/>
          <w:szCs w:val="32"/>
        </w:rPr>
        <w:t>属于</w:t>
      </w:r>
      <w:r w:rsidR="00FD4138" w:rsidRPr="0081093E">
        <w:rPr>
          <w:rFonts w:ascii="华文仿宋" w:eastAsia="华文仿宋" w:hAnsi="华文仿宋" w:hint="eastAsia"/>
          <w:sz w:val="32"/>
          <w:szCs w:val="32"/>
        </w:rPr>
        <w:t>统一</w:t>
      </w:r>
      <w:r w:rsidRPr="0081093E">
        <w:rPr>
          <w:rFonts w:ascii="华文仿宋" w:eastAsia="华文仿宋" w:hAnsi="华文仿宋" w:hint="eastAsia"/>
          <w:sz w:val="32"/>
          <w:szCs w:val="32"/>
        </w:rPr>
        <w:t>保管的档案，各责任人</w:t>
      </w:r>
      <w:r w:rsidR="000F350A" w:rsidRPr="0081093E">
        <w:rPr>
          <w:rFonts w:ascii="华文仿宋" w:eastAsia="华文仿宋" w:hAnsi="华文仿宋" w:hint="eastAsia"/>
          <w:sz w:val="32"/>
          <w:szCs w:val="32"/>
        </w:rPr>
        <w:t>做好平时文件的预立卷工作，并在项目结束后或在年末将文件整理成册移交</w:t>
      </w:r>
      <w:r w:rsidR="00BE21DE">
        <w:rPr>
          <w:rFonts w:ascii="华文仿宋" w:eastAsia="华文仿宋" w:hAnsi="华文仿宋" w:hint="eastAsia"/>
          <w:sz w:val="32"/>
          <w:szCs w:val="32"/>
        </w:rPr>
        <w:t>秘书处</w:t>
      </w:r>
      <w:r w:rsidR="000F350A" w:rsidRPr="0081093E">
        <w:rPr>
          <w:rFonts w:ascii="华文仿宋" w:eastAsia="华文仿宋" w:hAnsi="华文仿宋" w:hint="eastAsia"/>
          <w:sz w:val="32"/>
          <w:szCs w:val="32"/>
        </w:rPr>
        <w:t>保管。属个人</w:t>
      </w:r>
      <w:r w:rsidR="007A13B0" w:rsidRPr="0081093E">
        <w:rPr>
          <w:rFonts w:ascii="华文仿宋" w:eastAsia="华文仿宋" w:hAnsi="华文仿宋" w:hint="eastAsia"/>
          <w:sz w:val="32"/>
          <w:szCs w:val="32"/>
        </w:rPr>
        <w:t>保管的档案，各人</w:t>
      </w:r>
      <w:r w:rsidR="000F350A" w:rsidRPr="0081093E">
        <w:rPr>
          <w:rFonts w:ascii="华文仿宋" w:eastAsia="华文仿宋" w:hAnsi="华文仿宋" w:hint="eastAsia"/>
          <w:sz w:val="32"/>
          <w:szCs w:val="32"/>
        </w:rPr>
        <w:t>在每年的二月一日前将档案总目录、预立卷材料的目录交</w:t>
      </w:r>
      <w:r w:rsidR="008B331C" w:rsidRPr="0081093E">
        <w:rPr>
          <w:rFonts w:ascii="华文仿宋" w:eastAsia="华文仿宋" w:hAnsi="华文仿宋" w:hint="eastAsia"/>
          <w:sz w:val="32"/>
          <w:szCs w:val="32"/>
        </w:rPr>
        <w:t>秘书处</w:t>
      </w:r>
      <w:r w:rsidR="007A13B0" w:rsidRPr="0081093E">
        <w:rPr>
          <w:rFonts w:ascii="华文仿宋" w:eastAsia="华文仿宋" w:hAnsi="华文仿宋" w:hint="eastAsia"/>
          <w:sz w:val="32"/>
          <w:szCs w:val="32"/>
        </w:rPr>
        <w:t>，</w:t>
      </w:r>
      <w:r w:rsidR="008B331C" w:rsidRPr="0081093E">
        <w:rPr>
          <w:rFonts w:ascii="华文仿宋" w:eastAsia="华文仿宋" w:hAnsi="华文仿宋" w:hint="eastAsia"/>
          <w:sz w:val="32"/>
          <w:szCs w:val="32"/>
        </w:rPr>
        <w:t>综合处</w:t>
      </w:r>
      <w:r w:rsidR="007A13B0" w:rsidRPr="0081093E">
        <w:rPr>
          <w:rFonts w:ascii="华文仿宋" w:eastAsia="华文仿宋" w:hAnsi="华文仿宋" w:hint="eastAsia"/>
          <w:sz w:val="32"/>
          <w:szCs w:val="32"/>
        </w:rPr>
        <w:t>可进行定期或不定期检查</w:t>
      </w:r>
      <w:r w:rsidR="000F350A" w:rsidRPr="0081093E">
        <w:rPr>
          <w:rFonts w:ascii="华文仿宋" w:eastAsia="华文仿宋" w:hAnsi="华文仿宋" w:hint="eastAsia"/>
          <w:sz w:val="32"/>
          <w:szCs w:val="32"/>
        </w:rPr>
        <w:t>。</w:t>
      </w:r>
    </w:p>
    <w:p w:rsidR="000F350A" w:rsidRPr="0081093E" w:rsidRDefault="007A13B0"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第五条</w:t>
      </w:r>
      <w:r w:rsidR="00ED1F23" w:rsidRPr="0081093E">
        <w:rPr>
          <w:rFonts w:ascii="华文仿宋" w:eastAsia="华文仿宋" w:hAnsi="华文仿宋" w:hint="eastAsia"/>
          <w:sz w:val="32"/>
          <w:szCs w:val="32"/>
        </w:rPr>
        <w:t xml:space="preserve"> 员工因工作需要借阅档案的，应报</w:t>
      </w:r>
      <w:r w:rsidR="006C1809" w:rsidRPr="0081093E">
        <w:rPr>
          <w:rFonts w:ascii="华文仿宋" w:eastAsia="华文仿宋" w:hAnsi="华文仿宋" w:hint="eastAsia"/>
          <w:sz w:val="32"/>
          <w:szCs w:val="32"/>
        </w:rPr>
        <w:t>秘书长</w:t>
      </w:r>
      <w:r w:rsidR="00ED1F23" w:rsidRPr="0081093E">
        <w:rPr>
          <w:rFonts w:ascii="华文仿宋" w:eastAsia="华文仿宋" w:hAnsi="华文仿宋" w:hint="eastAsia"/>
          <w:sz w:val="32"/>
          <w:szCs w:val="32"/>
        </w:rPr>
        <w:t>批准，不得越级查阅，不得随意外带。确需外带，须经综合处核准，签字确认带出，用毕归还。</w:t>
      </w:r>
    </w:p>
    <w:p w:rsidR="00ED1F23" w:rsidRPr="0081093E" w:rsidRDefault="00ED1F23"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第六条</w:t>
      </w:r>
      <w:r w:rsidRPr="0081093E">
        <w:rPr>
          <w:rFonts w:ascii="华文仿宋" w:eastAsia="华文仿宋" w:hAnsi="华文仿宋" w:hint="eastAsia"/>
          <w:sz w:val="32"/>
          <w:szCs w:val="32"/>
        </w:rPr>
        <w:t xml:space="preserve"> 有价值的文件、报表、业务记录等必须备份，并尽量采用电脑管理和工作，便于业务资料的数字化处理和保存。对外签署的各种经济合同应重点保存。</w:t>
      </w:r>
    </w:p>
    <w:p w:rsidR="000F350A" w:rsidRPr="0081093E" w:rsidRDefault="00ED1F23"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第七</w:t>
      </w:r>
      <w:r w:rsidR="000F350A" w:rsidRPr="0081093E">
        <w:rPr>
          <w:rFonts w:ascii="华文仿宋" w:eastAsia="华文仿宋" w:hAnsi="华文仿宋" w:hint="eastAsia"/>
          <w:b/>
          <w:sz w:val="32"/>
          <w:szCs w:val="32"/>
        </w:rPr>
        <w:t>条</w:t>
      </w:r>
      <w:r w:rsidR="000F350A" w:rsidRPr="0081093E">
        <w:rPr>
          <w:rFonts w:ascii="华文仿宋" w:eastAsia="华文仿宋" w:hAnsi="华文仿宋" w:hint="eastAsia"/>
          <w:sz w:val="32"/>
          <w:szCs w:val="32"/>
        </w:rPr>
        <w:t xml:space="preserve"> </w:t>
      </w:r>
      <w:r w:rsidRPr="0081093E">
        <w:rPr>
          <w:rFonts w:ascii="华文仿宋" w:eastAsia="华文仿宋" w:hAnsi="华文仿宋" w:hint="eastAsia"/>
          <w:sz w:val="32"/>
          <w:szCs w:val="32"/>
        </w:rPr>
        <w:t>档案的销毁</w:t>
      </w:r>
      <w:r w:rsidR="000F350A" w:rsidRPr="0081093E">
        <w:rPr>
          <w:rFonts w:ascii="华文仿宋" w:eastAsia="华文仿宋" w:hAnsi="华文仿宋" w:hint="eastAsia"/>
          <w:sz w:val="32"/>
          <w:szCs w:val="32"/>
        </w:rPr>
        <w:t>须报</w:t>
      </w:r>
      <w:r w:rsidR="006C1809" w:rsidRPr="0081093E">
        <w:rPr>
          <w:rFonts w:ascii="华文仿宋" w:eastAsia="华文仿宋" w:hAnsi="华文仿宋" w:hint="eastAsia"/>
          <w:sz w:val="32"/>
          <w:szCs w:val="32"/>
        </w:rPr>
        <w:t>秘书长</w:t>
      </w:r>
      <w:r w:rsidR="000F350A" w:rsidRPr="0081093E">
        <w:rPr>
          <w:rFonts w:ascii="华文仿宋" w:eastAsia="华文仿宋" w:hAnsi="华文仿宋" w:hint="eastAsia"/>
          <w:sz w:val="32"/>
          <w:szCs w:val="32"/>
        </w:rPr>
        <w:t>批准，两人以上负责监</w:t>
      </w:r>
      <w:r w:rsidR="000F350A" w:rsidRPr="0081093E">
        <w:rPr>
          <w:rFonts w:ascii="华文仿宋" w:eastAsia="华文仿宋" w:hAnsi="华文仿宋" w:hint="eastAsia"/>
          <w:sz w:val="32"/>
          <w:szCs w:val="32"/>
        </w:rPr>
        <w:lastRenderedPageBreak/>
        <w:t>销，并在清单上签字。</w:t>
      </w:r>
    </w:p>
    <w:p w:rsidR="00F26AD5" w:rsidRPr="0081093E" w:rsidRDefault="00AE3FE3"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第八</w:t>
      </w:r>
      <w:r w:rsidR="000F350A" w:rsidRPr="0081093E">
        <w:rPr>
          <w:rFonts w:ascii="华文仿宋" w:eastAsia="华文仿宋" w:hAnsi="华文仿宋" w:hint="eastAsia"/>
          <w:b/>
          <w:sz w:val="32"/>
          <w:szCs w:val="32"/>
        </w:rPr>
        <w:t xml:space="preserve">条 </w:t>
      </w:r>
      <w:r w:rsidRPr="0081093E">
        <w:rPr>
          <w:rFonts w:ascii="华文仿宋" w:eastAsia="华文仿宋" w:hAnsi="华文仿宋" w:hint="eastAsia"/>
          <w:sz w:val="32"/>
          <w:szCs w:val="32"/>
        </w:rPr>
        <w:t>有下列行为之一，据情节轻重</w:t>
      </w:r>
      <w:r w:rsidR="000F350A" w:rsidRPr="0081093E">
        <w:rPr>
          <w:rFonts w:ascii="华文仿宋" w:eastAsia="华文仿宋" w:hAnsi="华文仿宋" w:hint="eastAsia"/>
          <w:sz w:val="32"/>
          <w:szCs w:val="32"/>
        </w:rPr>
        <w:t>给予</w:t>
      </w:r>
      <w:r w:rsidRPr="0081093E">
        <w:rPr>
          <w:rFonts w:ascii="华文仿宋" w:eastAsia="华文仿宋" w:hAnsi="华文仿宋" w:hint="eastAsia"/>
          <w:sz w:val="32"/>
          <w:szCs w:val="32"/>
        </w:rPr>
        <w:t>不同程度</w:t>
      </w:r>
      <w:r w:rsidR="000F350A" w:rsidRPr="0081093E">
        <w:rPr>
          <w:rFonts w:ascii="华文仿宋" w:eastAsia="华文仿宋" w:hAnsi="华文仿宋" w:hint="eastAsia"/>
          <w:sz w:val="32"/>
          <w:szCs w:val="32"/>
        </w:rPr>
        <w:t>扣薪处理，</w:t>
      </w:r>
      <w:proofErr w:type="gramStart"/>
      <w:r w:rsidR="000F350A" w:rsidRPr="0081093E">
        <w:rPr>
          <w:rFonts w:ascii="华文仿宋" w:eastAsia="华文仿宋" w:hAnsi="华文仿宋" w:hint="eastAsia"/>
          <w:sz w:val="32"/>
          <w:szCs w:val="32"/>
        </w:rPr>
        <w:t>若构成</w:t>
      </w:r>
      <w:proofErr w:type="gramEnd"/>
      <w:r w:rsidR="000F350A" w:rsidRPr="0081093E">
        <w:rPr>
          <w:rFonts w:ascii="华文仿宋" w:eastAsia="华文仿宋" w:hAnsi="华文仿宋" w:hint="eastAsia"/>
          <w:sz w:val="32"/>
          <w:szCs w:val="32"/>
        </w:rPr>
        <w:t>犯罪依法追究刑事责任：</w:t>
      </w:r>
    </w:p>
    <w:p w:rsidR="00F26AD5" w:rsidRPr="0081093E" w:rsidRDefault="00AE3FE3" w:rsidP="0081093E">
      <w:pPr>
        <w:spacing w:line="560" w:lineRule="exact"/>
        <w:ind w:firstLineChars="200" w:firstLine="640"/>
        <w:rPr>
          <w:rFonts w:ascii="华文仿宋" w:eastAsia="华文仿宋" w:hAnsi="华文仿宋"/>
          <w:sz w:val="32"/>
          <w:szCs w:val="32"/>
        </w:rPr>
      </w:pPr>
      <w:r w:rsidRPr="0081093E">
        <w:rPr>
          <w:rFonts w:ascii="华文仿宋" w:eastAsia="华文仿宋" w:hAnsi="华文仿宋" w:hint="eastAsia"/>
          <w:sz w:val="32"/>
          <w:szCs w:val="32"/>
        </w:rPr>
        <w:t>一、毁损、丢失或擅自销毁</w:t>
      </w:r>
      <w:r w:rsidR="000F350A" w:rsidRPr="0081093E">
        <w:rPr>
          <w:rFonts w:ascii="华文仿宋" w:eastAsia="华文仿宋" w:hAnsi="华文仿宋" w:hint="eastAsia"/>
          <w:sz w:val="32"/>
          <w:szCs w:val="32"/>
        </w:rPr>
        <w:t>档案</w:t>
      </w:r>
      <w:r w:rsidR="00F26AD5" w:rsidRPr="0081093E">
        <w:rPr>
          <w:rFonts w:ascii="华文仿宋" w:eastAsia="华文仿宋" w:hAnsi="华文仿宋" w:hint="eastAsia"/>
          <w:sz w:val="32"/>
          <w:szCs w:val="32"/>
        </w:rPr>
        <w:t>；</w:t>
      </w:r>
    </w:p>
    <w:p w:rsidR="00F26AD5" w:rsidRPr="0081093E" w:rsidRDefault="00AE3FE3" w:rsidP="0081093E">
      <w:pPr>
        <w:spacing w:line="560" w:lineRule="exact"/>
        <w:ind w:firstLineChars="200" w:firstLine="640"/>
        <w:rPr>
          <w:rFonts w:ascii="华文仿宋" w:eastAsia="华文仿宋" w:hAnsi="华文仿宋"/>
          <w:sz w:val="32"/>
          <w:szCs w:val="32"/>
        </w:rPr>
      </w:pPr>
      <w:r w:rsidRPr="0081093E">
        <w:rPr>
          <w:rFonts w:ascii="华文仿宋" w:eastAsia="华文仿宋" w:hAnsi="华文仿宋" w:hint="eastAsia"/>
          <w:sz w:val="32"/>
          <w:szCs w:val="32"/>
        </w:rPr>
        <w:t>二、擅自向外界提供、抄摘</w:t>
      </w:r>
      <w:r w:rsidR="000F350A" w:rsidRPr="0081093E">
        <w:rPr>
          <w:rFonts w:ascii="华文仿宋" w:eastAsia="华文仿宋" w:hAnsi="华文仿宋" w:hint="eastAsia"/>
          <w:sz w:val="32"/>
          <w:szCs w:val="32"/>
        </w:rPr>
        <w:t>档案</w:t>
      </w:r>
      <w:r w:rsidR="00F26AD5" w:rsidRPr="0081093E">
        <w:rPr>
          <w:rFonts w:ascii="华文仿宋" w:eastAsia="华文仿宋" w:hAnsi="华文仿宋" w:hint="eastAsia"/>
          <w:sz w:val="32"/>
          <w:szCs w:val="32"/>
        </w:rPr>
        <w:t>；</w:t>
      </w:r>
    </w:p>
    <w:p w:rsidR="00F26AD5" w:rsidRPr="0081093E" w:rsidRDefault="00AE3FE3" w:rsidP="0081093E">
      <w:pPr>
        <w:spacing w:line="560" w:lineRule="exact"/>
        <w:ind w:firstLineChars="200" w:firstLine="640"/>
        <w:rPr>
          <w:rFonts w:ascii="华文仿宋" w:eastAsia="华文仿宋" w:hAnsi="华文仿宋"/>
          <w:sz w:val="32"/>
          <w:szCs w:val="32"/>
        </w:rPr>
      </w:pPr>
      <w:r w:rsidRPr="0081093E">
        <w:rPr>
          <w:rFonts w:ascii="华文仿宋" w:eastAsia="华文仿宋" w:hAnsi="华文仿宋" w:hint="eastAsia"/>
          <w:sz w:val="32"/>
          <w:szCs w:val="32"/>
        </w:rPr>
        <w:t>三、私自复制、调换、涂改、污损</w:t>
      </w:r>
      <w:r w:rsidR="000F350A" w:rsidRPr="0081093E">
        <w:rPr>
          <w:rFonts w:ascii="华文仿宋" w:eastAsia="华文仿宋" w:hAnsi="华文仿宋" w:hint="eastAsia"/>
          <w:sz w:val="32"/>
          <w:szCs w:val="32"/>
        </w:rPr>
        <w:t>、伪造档案</w:t>
      </w:r>
      <w:r w:rsidR="00F26AD5" w:rsidRPr="0081093E">
        <w:rPr>
          <w:rFonts w:ascii="华文仿宋" w:eastAsia="华文仿宋" w:hAnsi="华文仿宋" w:hint="eastAsia"/>
          <w:sz w:val="32"/>
          <w:szCs w:val="32"/>
        </w:rPr>
        <w:t>；</w:t>
      </w:r>
    </w:p>
    <w:p w:rsidR="00F26AD5" w:rsidRPr="0081093E" w:rsidRDefault="00AE3FE3" w:rsidP="0081093E">
      <w:pPr>
        <w:spacing w:line="560" w:lineRule="exact"/>
        <w:ind w:firstLineChars="200" w:firstLine="640"/>
        <w:rPr>
          <w:rFonts w:ascii="华文仿宋" w:eastAsia="华文仿宋" w:hAnsi="华文仿宋"/>
          <w:sz w:val="32"/>
          <w:szCs w:val="32"/>
        </w:rPr>
      </w:pPr>
      <w:r w:rsidRPr="0081093E">
        <w:rPr>
          <w:rFonts w:ascii="华文仿宋" w:eastAsia="华文仿宋" w:hAnsi="华文仿宋" w:hint="eastAsia"/>
          <w:sz w:val="32"/>
          <w:szCs w:val="32"/>
        </w:rPr>
        <w:t>四、未按手续借阅、外带或越级查阅</w:t>
      </w:r>
      <w:r w:rsidR="00F26AD5" w:rsidRPr="0081093E">
        <w:rPr>
          <w:rFonts w:ascii="华文仿宋" w:eastAsia="华文仿宋" w:hAnsi="华文仿宋" w:hint="eastAsia"/>
          <w:sz w:val="32"/>
          <w:szCs w:val="32"/>
        </w:rPr>
        <w:t>；</w:t>
      </w:r>
    </w:p>
    <w:p w:rsidR="000F350A" w:rsidRPr="0081093E" w:rsidRDefault="00AE3FE3" w:rsidP="0081093E">
      <w:pPr>
        <w:spacing w:line="560" w:lineRule="exact"/>
        <w:ind w:firstLineChars="200" w:firstLine="640"/>
        <w:rPr>
          <w:rFonts w:ascii="华文仿宋" w:eastAsia="华文仿宋" w:hAnsi="华文仿宋"/>
          <w:sz w:val="32"/>
          <w:szCs w:val="32"/>
        </w:rPr>
      </w:pPr>
      <w:r w:rsidRPr="0081093E">
        <w:rPr>
          <w:rFonts w:ascii="华文仿宋" w:eastAsia="华文仿宋" w:hAnsi="华文仿宋" w:hint="eastAsia"/>
          <w:sz w:val="32"/>
          <w:szCs w:val="32"/>
        </w:rPr>
        <w:t>五、未及时上报归档或档案管理不善</w:t>
      </w:r>
      <w:r w:rsidR="00F26AD5" w:rsidRPr="0081093E">
        <w:rPr>
          <w:rFonts w:ascii="华文仿宋" w:eastAsia="华文仿宋" w:hAnsi="华文仿宋" w:hint="eastAsia"/>
          <w:sz w:val="32"/>
          <w:szCs w:val="32"/>
        </w:rPr>
        <w:t>。</w:t>
      </w:r>
    </w:p>
    <w:p w:rsidR="00AE3FE3" w:rsidRPr="0081093E" w:rsidRDefault="00AE3FE3" w:rsidP="0081093E">
      <w:pPr>
        <w:spacing w:line="560" w:lineRule="exact"/>
        <w:jc w:val="center"/>
        <w:rPr>
          <w:rFonts w:ascii="黑体" w:eastAsia="黑体" w:hAnsi="黑体"/>
          <w:bCs/>
          <w:sz w:val="32"/>
          <w:szCs w:val="32"/>
        </w:rPr>
      </w:pPr>
      <w:r w:rsidRPr="0081093E">
        <w:rPr>
          <w:rFonts w:ascii="黑体" w:eastAsia="黑体" w:hAnsi="黑体" w:hint="eastAsia"/>
          <w:bCs/>
          <w:sz w:val="32"/>
          <w:szCs w:val="32"/>
        </w:rPr>
        <w:t xml:space="preserve">第二章 </w:t>
      </w:r>
      <w:r w:rsidR="007F6870" w:rsidRPr="0081093E">
        <w:rPr>
          <w:rFonts w:ascii="黑体" w:eastAsia="黑体" w:hAnsi="黑体" w:hint="eastAsia"/>
          <w:bCs/>
          <w:sz w:val="32"/>
          <w:szCs w:val="32"/>
        </w:rPr>
        <w:t>合同管理</w:t>
      </w:r>
    </w:p>
    <w:p w:rsidR="00AE3FE3" w:rsidRPr="0081093E" w:rsidRDefault="00E26545"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第九</w:t>
      </w:r>
      <w:r w:rsidR="00AE3FE3" w:rsidRPr="0081093E">
        <w:rPr>
          <w:rFonts w:ascii="华文仿宋" w:eastAsia="华文仿宋" w:hAnsi="华文仿宋" w:hint="eastAsia"/>
          <w:b/>
          <w:sz w:val="32"/>
          <w:szCs w:val="32"/>
        </w:rPr>
        <w:t>条</w:t>
      </w:r>
      <w:r w:rsidRPr="0081093E">
        <w:rPr>
          <w:rFonts w:ascii="华文仿宋" w:eastAsia="华文仿宋" w:hAnsi="华文仿宋" w:hint="eastAsia"/>
          <w:sz w:val="32"/>
          <w:szCs w:val="32"/>
        </w:rPr>
        <w:t xml:space="preserve"> 凡以</w:t>
      </w:r>
      <w:r w:rsidR="00FD4138" w:rsidRPr="0081093E">
        <w:rPr>
          <w:rFonts w:ascii="华文仿宋" w:eastAsia="华文仿宋" w:hAnsi="华文仿宋" w:hint="eastAsia"/>
          <w:sz w:val="32"/>
          <w:szCs w:val="32"/>
        </w:rPr>
        <w:t>海</w:t>
      </w:r>
      <w:proofErr w:type="gramStart"/>
      <w:r w:rsidR="00FD4138" w:rsidRPr="0081093E">
        <w:rPr>
          <w:rFonts w:ascii="华文仿宋" w:eastAsia="华文仿宋" w:hAnsi="华文仿宋" w:hint="eastAsia"/>
          <w:sz w:val="32"/>
          <w:szCs w:val="32"/>
        </w:rPr>
        <w:t>研</w:t>
      </w:r>
      <w:proofErr w:type="gramEnd"/>
      <w:r w:rsidR="00FD4138" w:rsidRPr="0081093E">
        <w:rPr>
          <w:rFonts w:ascii="华文仿宋" w:eastAsia="华文仿宋" w:hAnsi="华文仿宋" w:hint="eastAsia"/>
          <w:sz w:val="32"/>
          <w:szCs w:val="32"/>
        </w:rPr>
        <w:t>会</w:t>
      </w:r>
      <w:r w:rsidRPr="0081093E">
        <w:rPr>
          <w:rFonts w:ascii="华文仿宋" w:eastAsia="华文仿宋" w:hAnsi="华文仿宋" w:hint="eastAsia"/>
          <w:sz w:val="32"/>
          <w:szCs w:val="32"/>
        </w:rPr>
        <w:t>名义对外发生经济活动的，</w:t>
      </w:r>
      <w:r w:rsidR="00AE3FE3" w:rsidRPr="0081093E">
        <w:rPr>
          <w:rFonts w:ascii="华文仿宋" w:eastAsia="华文仿宋" w:hAnsi="华文仿宋" w:hint="eastAsia"/>
          <w:sz w:val="32"/>
          <w:szCs w:val="32"/>
        </w:rPr>
        <w:t>经协商一致，应</w:t>
      </w:r>
      <w:r w:rsidRPr="0081093E">
        <w:rPr>
          <w:rFonts w:ascii="华文仿宋" w:eastAsia="华文仿宋" w:hAnsi="华文仿宋" w:hint="eastAsia"/>
          <w:sz w:val="32"/>
          <w:szCs w:val="32"/>
        </w:rPr>
        <w:t>贯彻平等互利、协商一致、等价有偿的原则，</w:t>
      </w:r>
      <w:r w:rsidR="00AE3FE3" w:rsidRPr="0081093E">
        <w:rPr>
          <w:rFonts w:ascii="华文仿宋" w:eastAsia="华文仿宋" w:hAnsi="华文仿宋" w:hint="eastAsia"/>
          <w:sz w:val="32"/>
          <w:szCs w:val="32"/>
        </w:rPr>
        <w:t>订立经济合同。</w:t>
      </w:r>
      <w:r w:rsidRPr="0081093E">
        <w:rPr>
          <w:rFonts w:ascii="华文仿宋" w:eastAsia="华文仿宋" w:hAnsi="华文仿宋" w:hint="eastAsia"/>
          <w:sz w:val="32"/>
          <w:szCs w:val="32"/>
        </w:rPr>
        <w:t>非特殊情况，合同均应采用书面形式。国家规定采用标准合同文本的则必须采用标准文本。由</w:t>
      </w:r>
      <w:r w:rsidR="006C1809" w:rsidRPr="0081093E">
        <w:rPr>
          <w:rFonts w:ascii="华文仿宋" w:eastAsia="华文仿宋" w:hAnsi="华文仿宋" w:hint="eastAsia"/>
          <w:sz w:val="32"/>
          <w:szCs w:val="32"/>
        </w:rPr>
        <w:t>秘书处</w:t>
      </w:r>
      <w:r w:rsidRPr="0081093E">
        <w:rPr>
          <w:rFonts w:ascii="华文仿宋" w:eastAsia="华文仿宋" w:hAnsi="华文仿宋" w:hint="eastAsia"/>
          <w:sz w:val="32"/>
          <w:szCs w:val="32"/>
        </w:rPr>
        <w:t>根据</w:t>
      </w:r>
      <w:r w:rsidR="006C1809" w:rsidRPr="0081093E">
        <w:rPr>
          <w:rFonts w:ascii="华文仿宋" w:eastAsia="华文仿宋" w:hAnsi="华文仿宋" w:hint="eastAsia"/>
          <w:sz w:val="32"/>
          <w:szCs w:val="32"/>
        </w:rPr>
        <w:t>秘书长</w:t>
      </w:r>
      <w:r w:rsidRPr="0081093E">
        <w:rPr>
          <w:rFonts w:ascii="华文仿宋" w:eastAsia="华文仿宋" w:hAnsi="华文仿宋" w:hint="eastAsia"/>
          <w:sz w:val="32"/>
          <w:szCs w:val="32"/>
        </w:rPr>
        <w:t>的授权，全面负责合同管理工作，</w:t>
      </w:r>
      <w:r w:rsidR="00100AA2" w:rsidRPr="0081093E">
        <w:rPr>
          <w:rFonts w:ascii="华文仿宋" w:eastAsia="华文仿宋" w:hAnsi="华文仿宋" w:hint="eastAsia"/>
          <w:sz w:val="32"/>
          <w:szCs w:val="32"/>
        </w:rPr>
        <w:t>综合处</w:t>
      </w:r>
      <w:r w:rsidRPr="0081093E">
        <w:rPr>
          <w:rFonts w:ascii="华文仿宋" w:eastAsia="华文仿宋" w:hAnsi="华文仿宋" w:hint="eastAsia"/>
          <w:sz w:val="32"/>
          <w:szCs w:val="32"/>
        </w:rPr>
        <w:t>指导、监督合同订立、履行等工作。</w:t>
      </w:r>
    </w:p>
    <w:p w:rsidR="00AE3FE3" w:rsidRPr="0081093E" w:rsidRDefault="00E66B19"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第十</w:t>
      </w:r>
      <w:r w:rsidR="00AE3FE3" w:rsidRPr="0081093E">
        <w:rPr>
          <w:rFonts w:ascii="华文仿宋" w:eastAsia="华文仿宋" w:hAnsi="华文仿宋" w:hint="eastAsia"/>
          <w:b/>
          <w:sz w:val="32"/>
          <w:szCs w:val="32"/>
        </w:rPr>
        <w:t>条</w:t>
      </w:r>
      <w:r w:rsidR="00AE3FE3" w:rsidRPr="0081093E">
        <w:rPr>
          <w:rFonts w:ascii="华文仿宋" w:eastAsia="华文仿宋" w:hAnsi="华文仿宋" w:hint="eastAsia"/>
          <w:sz w:val="32"/>
          <w:szCs w:val="32"/>
        </w:rPr>
        <w:t xml:space="preserve"> 订立合同前，必须了解、掌握对方的经营资格、资信等情况，无经营资格或资信的单位不得与之订立经济合同。</w:t>
      </w:r>
      <w:r w:rsidR="00E26545" w:rsidRPr="0081093E">
        <w:rPr>
          <w:rFonts w:ascii="华文仿宋" w:eastAsia="华文仿宋" w:hAnsi="华文仿宋" w:hint="eastAsia"/>
          <w:sz w:val="32"/>
          <w:szCs w:val="32"/>
        </w:rPr>
        <w:t>员工必须取得</w:t>
      </w:r>
      <w:r w:rsidR="008F3F4E" w:rsidRPr="0081093E">
        <w:rPr>
          <w:rFonts w:ascii="华文仿宋" w:eastAsia="华文仿宋" w:hAnsi="华文仿宋" w:hint="eastAsia"/>
          <w:sz w:val="32"/>
          <w:szCs w:val="32"/>
        </w:rPr>
        <w:t>秘书长</w:t>
      </w:r>
      <w:r w:rsidR="00E26545" w:rsidRPr="0081093E">
        <w:rPr>
          <w:rFonts w:ascii="华文仿宋" w:eastAsia="华文仿宋" w:hAnsi="华文仿宋" w:hint="eastAsia"/>
          <w:sz w:val="32"/>
          <w:szCs w:val="32"/>
        </w:rPr>
        <w:t>的书面授权方能对外订立经济合同。</w:t>
      </w:r>
    </w:p>
    <w:p w:rsidR="00AE3FE3" w:rsidRPr="0081093E" w:rsidRDefault="00AE3FE3"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w:t>
      </w:r>
      <w:r w:rsidR="00E66B19" w:rsidRPr="0081093E">
        <w:rPr>
          <w:rFonts w:ascii="华文仿宋" w:eastAsia="华文仿宋" w:hAnsi="华文仿宋" w:hint="eastAsia"/>
          <w:b/>
          <w:sz w:val="32"/>
          <w:szCs w:val="32"/>
        </w:rPr>
        <w:t>十一</w:t>
      </w:r>
      <w:r w:rsidRPr="0081093E">
        <w:rPr>
          <w:rFonts w:ascii="华文仿宋" w:eastAsia="华文仿宋" w:hAnsi="华文仿宋" w:hint="eastAsia"/>
          <w:b/>
          <w:sz w:val="32"/>
          <w:szCs w:val="32"/>
        </w:rPr>
        <w:t>条</w:t>
      </w:r>
      <w:r w:rsidR="00E66B19" w:rsidRPr="0081093E">
        <w:rPr>
          <w:rFonts w:ascii="华文仿宋" w:eastAsia="华文仿宋" w:hAnsi="华文仿宋" w:hint="eastAsia"/>
          <w:b/>
          <w:sz w:val="32"/>
          <w:szCs w:val="32"/>
        </w:rPr>
        <w:t xml:space="preserve"> </w:t>
      </w:r>
      <w:r w:rsidR="00BE21DE">
        <w:rPr>
          <w:rFonts w:ascii="华文仿宋" w:eastAsia="华文仿宋" w:hAnsi="华文仿宋" w:hint="eastAsia"/>
          <w:sz w:val="32"/>
          <w:szCs w:val="32"/>
        </w:rPr>
        <w:t>合同必须具备事项，价款或者酬金，履约的期限、地点</w:t>
      </w:r>
      <w:r w:rsidR="00E66B19" w:rsidRPr="0081093E">
        <w:rPr>
          <w:rFonts w:ascii="华文仿宋" w:eastAsia="华文仿宋" w:hAnsi="华文仿宋" w:hint="eastAsia"/>
          <w:sz w:val="32"/>
          <w:szCs w:val="32"/>
        </w:rPr>
        <w:t>和方式，违约责任等主要条款，另须注明合同对方的单位名称、地址、联系人、电话、银行账号。</w:t>
      </w:r>
    </w:p>
    <w:p w:rsidR="00AE3FE3" w:rsidRPr="0081093E" w:rsidRDefault="00AE3FE3"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第十二条</w:t>
      </w:r>
      <w:r w:rsidR="00E66B19" w:rsidRPr="0081093E">
        <w:rPr>
          <w:rFonts w:ascii="华文仿宋" w:eastAsia="华文仿宋" w:hAnsi="华文仿宋" w:hint="eastAsia"/>
          <w:sz w:val="32"/>
          <w:szCs w:val="32"/>
        </w:rPr>
        <w:t xml:space="preserve"> 合同文本拟定完毕，按规定的流程经业务处室、综合处负责人和</w:t>
      </w:r>
      <w:r w:rsidR="008F3F4E" w:rsidRPr="0081093E">
        <w:rPr>
          <w:rFonts w:ascii="华文仿宋" w:eastAsia="华文仿宋" w:hAnsi="华文仿宋" w:hint="eastAsia"/>
          <w:sz w:val="32"/>
          <w:szCs w:val="32"/>
        </w:rPr>
        <w:t>秘书长</w:t>
      </w:r>
      <w:r w:rsidR="00E66B19" w:rsidRPr="0081093E">
        <w:rPr>
          <w:rFonts w:ascii="华文仿宋" w:eastAsia="华文仿宋" w:hAnsi="华文仿宋" w:hint="eastAsia"/>
          <w:sz w:val="32"/>
          <w:szCs w:val="32"/>
        </w:rPr>
        <w:t>审核通过后加盖公章方能生效。</w:t>
      </w:r>
    </w:p>
    <w:p w:rsidR="00AE3FE3" w:rsidRPr="0081093E" w:rsidRDefault="00AE3FE3"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第十三条</w:t>
      </w:r>
      <w:r w:rsidR="00E66B19" w:rsidRPr="0081093E">
        <w:rPr>
          <w:rFonts w:ascii="华文仿宋" w:eastAsia="华文仿宋" w:hAnsi="华文仿宋" w:hint="eastAsia"/>
          <w:sz w:val="32"/>
          <w:szCs w:val="32"/>
        </w:rPr>
        <w:t xml:space="preserve"> 单份合同文本达二页以上的须加盖骑缝章。</w:t>
      </w:r>
      <w:r w:rsidR="00E66B19" w:rsidRPr="0081093E">
        <w:rPr>
          <w:rFonts w:ascii="华文仿宋" w:eastAsia="华文仿宋" w:hAnsi="华文仿宋" w:hint="eastAsia"/>
          <w:sz w:val="32"/>
          <w:szCs w:val="32"/>
        </w:rPr>
        <w:lastRenderedPageBreak/>
        <w:t>严禁在空白文本上盖章并且原则上先由对方签字盖章后我方才予以签字盖章，如有例外需要，须</w:t>
      </w:r>
      <w:r w:rsidR="008F3F4E" w:rsidRPr="0081093E">
        <w:rPr>
          <w:rFonts w:ascii="华文仿宋" w:eastAsia="华文仿宋" w:hAnsi="华文仿宋" w:hint="eastAsia"/>
          <w:sz w:val="32"/>
          <w:szCs w:val="32"/>
        </w:rPr>
        <w:t>秘书长</w:t>
      </w:r>
      <w:r w:rsidR="00E66B19" w:rsidRPr="0081093E">
        <w:rPr>
          <w:rFonts w:ascii="华文仿宋" w:eastAsia="华文仿宋" w:hAnsi="华文仿宋" w:hint="eastAsia"/>
          <w:sz w:val="32"/>
          <w:szCs w:val="32"/>
        </w:rPr>
        <w:t>特批。</w:t>
      </w:r>
    </w:p>
    <w:p w:rsidR="00AE3FE3" w:rsidRPr="0081093E" w:rsidRDefault="00AE3FE3"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第十四条</w:t>
      </w:r>
      <w:r w:rsidR="00E66B19" w:rsidRPr="0081093E">
        <w:rPr>
          <w:rFonts w:ascii="华文仿宋" w:eastAsia="华文仿宋" w:hAnsi="华文仿宋" w:hint="eastAsia"/>
          <w:sz w:val="32"/>
          <w:szCs w:val="32"/>
        </w:rPr>
        <w:t xml:space="preserve"> 合同文本原则上我方至少应持二份，原件由综合处留存，复印件由</w:t>
      </w:r>
      <w:r w:rsidR="00B3029A" w:rsidRPr="0081093E">
        <w:rPr>
          <w:rFonts w:ascii="华文仿宋" w:eastAsia="华文仿宋" w:hAnsi="华文仿宋" w:hint="eastAsia"/>
          <w:sz w:val="32"/>
          <w:szCs w:val="32"/>
        </w:rPr>
        <w:t>秘书处</w:t>
      </w:r>
      <w:r w:rsidR="00E66B19" w:rsidRPr="0081093E">
        <w:rPr>
          <w:rFonts w:ascii="华文仿宋" w:eastAsia="华文仿宋" w:hAnsi="华文仿宋" w:hint="eastAsia"/>
          <w:sz w:val="32"/>
          <w:szCs w:val="32"/>
        </w:rPr>
        <w:t>存档。</w:t>
      </w:r>
    </w:p>
    <w:p w:rsidR="00AE3FE3" w:rsidRPr="0081093E" w:rsidRDefault="00AE3FE3"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第十五条</w:t>
      </w:r>
      <w:r w:rsidR="00E66B19" w:rsidRPr="0081093E">
        <w:rPr>
          <w:rFonts w:ascii="华文仿宋" w:eastAsia="华文仿宋" w:hAnsi="华文仿宋" w:hint="eastAsia"/>
          <w:b/>
          <w:sz w:val="32"/>
          <w:szCs w:val="32"/>
        </w:rPr>
        <w:t xml:space="preserve"> </w:t>
      </w:r>
      <w:r w:rsidR="00E66B19" w:rsidRPr="0081093E">
        <w:rPr>
          <w:rFonts w:ascii="华文仿宋" w:eastAsia="华文仿宋" w:hAnsi="华文仿宋" w:hint="eastAsia"/>
          <w:sz w:val="32"/>
          <w:szCs w:val="32"/>
        </w:rPr>
        <w:t>合同依法订立后，即具有法律效力，应当实际、全面地履行。</w:t>
      </w:r>
      <w:r w:rsidR="009340D3" w:rsidRPr="0081093E">
        <w:rPr>
          <w:rFonts w:ascii="华文仿宋" w:eastAsia="华文仿宋" w:hAnsi="华文仿宋" w:hint="eastAsia"/>
          <w:sz w:val="32"/>
          <w:szCs w:val="32"/>
        </w:rPr>
        <w:t>秘书处</w:t>
      </w:r>
      <w:r w:rsidR="00F26387" w:rsidRPr="0081093E">
        <w:rPr>
          <w:rFonts w:ascii="华文仿宋" w:eastAsia="华文仿宋" w:hAnsi="华文仿宋" w:hint="eastAsia"/>
          <w:sz w:val="32"/>
          <w:szCs w:val="32"/>
        </w:rPr>
        <w:t>应定期或不定期汇总合同订立或履行情况，向</w:t>
      </w:r>
      <w:r w:rsidR="009340D3" w:rsidRPr="0081093E">
        <w:rPr>
          <w:rFonts w:ascii="华文仿宋" w:eastAsia="华文仿宋" w:hAnsi="华文仿宋" w:hint="eastAsia"/>
          <w:sz w:val="32"/>
          <w:szCs w:val="32"/>
        </w:rPr>
        <w:t>秘书长</w:t>
      </w:r>
      <w:r w:rsidR="00F26387" w:rsidRPr="0081093E">
        <w:rPr>
          <w:rFonts w:ascii="华文仿宋" w:eastAsia="华文仿宋" w:hAnsi="华文仿宋" w:hint="eastAsia"/>
          <w:sz w:val="32"/>
          <w:szCs w:val="32"/>
        </w:rPr>
        <w:t>汇报。如</w:t>
      </w:r>
      <w:r w:rsidR="00E66B19" w:rsidRPr="0081093E">
        <w:rPr>
          <w:rFonts w:ascii="华文仿宋" w:eastAsia="华文仿宋" w:hAnsi="华文仿宋" w:hint="eastAsia"/>
          <w:sz w:val="32"/>
          <w:szCs w:val="32"/>
        </w:rPr>
        <w:t>遇履约困难或违约等情况应及时向</w:t>
      </w:r>
      <w:r w:rsidR="009340D3" w:rsidRPr="0081093E">
        <w:rPr>
          <w:rFonts w:ascii="华文仿宋" w:eastAsia="华文仿宋" w:hAnsi="华文仿宋" w:hint="eastAsia"/>
          <w:sz w:val="32"/>
          <w:szCs w:val="32"/>
        </w:rPr>
        <w:t>秘书长</w:t>
      </w:r>
      <w:r w:rsidR="00E66B19" w:rsidRPr="0081093E">
        <w:rPr>
          <w:rFonts w:ascii="华文仿宋" w:eastAsia="华文仿宋" w:hAnsi="华文仿宋" w:hint="eastAsia"/>
          <w:sz w:val="32"/>
          <w:szCs w:val="32"/>
        </w:rPr>
        <w:t>汇报。</w:t>
      </w:r>
    </w:p>
    <w:p w:rsidR="00AE3FE3" w:rsidRPr="0081093E" w:rsidRDefault="00AE3FE3"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第十六条</w:t>
      </w:r>
      <w:r w:rsidR="00E66B19" w:rsidRPr="0081093E">
        <w:rPr>
          <w:rFonts w:ascii="华文仿宋" w:eastAsia="华文仿宋" w:hAnsi="华文仿宋" w:hint="eastAsia"/>
          <w:sz w:val="32"/>
          <w:szCs w:val="32"/>
        </w:rPr>
        <w:t xml:space="preserve"> </w:t>
      </w:r>
      <w:r w:rsidR="00F26387" w:rsidRPr="0081093E">
        <w:rPr>
          <w:rFonts w:ascii="华文仿宋" w:eastAsia="华文仿宋" w:hAnsi="华文仿宋" w:hint="eastAsia"/>
          <w:sz w:val="32"/>
          <w:szCs w:val="32"/>
        </w:rPr>
        <w:t>合同对方所开具的发票必须先由具体经办人员检查</w:t>
      </w:r>
      <w:r w:rsidR="00E66B19" w:rsidRPr="0081093E">
        <w:rPr>
          <w:rFonts w:ascii="华文仿宋" w:eastAsia="华文仿宋" w:hAnsi="华文仿宋" w:hint="eastAsia"/>
          <w:sz w:val="32"/>
          <w:szCs w:val="32"/>
        </w:rPr>
        <w:t>，经</w:t>
      </w:r>
      <w:r w:rsidR="009340D3" w:rsidRPr="0081093E">
        <w:rPr>
          <w:rFonts w:ascii="华文仿宋" w:eastAsia="华文仿宋" w:hAnsi="华文仿宋" w:hint="eastAsia"/>
          <w:sz w:val="32"/>
          <w:szCs w:val="32"/>
        </w:rPr>
        <w:t>秘书处</w:t>
      </w:r>
      <w:r w:rsidR="00F26387" w:rsidRPr="0081093E">
        <w:rPr>
          <w:rFonts w:ascii="华文仿宋" w:eastAsia="华文仿宋" w:hAnsi="华文仿宋" w:hint="eastAsia"/>
          <w:sz w:val="32"/>
          <w:szCs w:val="32"/>
        </w:rPr>
        <w:t>负责人审核，</w:t>
      </w:r>
      <w:r w:rsidR="009340D3" w:rsidRPr="0081093E">
        <w:rPr>
          <w:rFonts w:ascii="华文仿宋" w:eastAsia="华文仿宋" w:hAnsi="华文仿宋" w:hint="eastAsia"/>
          <w:sz w:val="32"/>
          <w:szCs w:val="32"/>
        </w:rPr>
        <w:t>秘书长</w:t>
      </w:r>
      <w:r w:rsidR="00F26387" w:rsidRPr="0081093E">
        <w:rPr>
          <w:rFonts w:ascii="华文仿宋" w:eastAsia="华文仿宋" w:hAnsi="华文仿宋" w:hint="eastAsia"/>
          <w:sz w:val="32"/>
          <w:szCs w:val="32"/>
        </w:rPr>
        <w:t>签字同意后，再转财务</w:t>
      </w:r>
      <w:r w:rsidR="00E66B19" w:rsidRPr="0081093E">
        <w:rPr>
          <w:rFonts w:ascii="华文仿宋" w:eastAsia="华文仿宋" w:hAnsi="华文仿宋" w:hint="eastAsia"/>
          <w:sz w:val="32"/>
          <w:szCs w:val="32"/>
        </w:rPr>
        <w:t>付款。</w:t>
      </w:r>
    </w:p>
    <w:p w:rsidR="00AE3FE3" w:rsidRPr="0081093E" w:rsidRDefault="00AE3FE3"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第十七条</w:t>
      </w:r>
      <w:r w:rsidR="00F26387" w:rsidRPr="0081093E">
        <w:rPr>
          <w:rFonts w:ascii="华文仿宋" w:eastAsia="华文仿宋" w:hAnsi="华文仿宋" w:hint="eastAsia"/>
          <w:sz w:val="32"/>
          <w:szCs w:val="32"/>
        </w:rPr>
        <w:t xml:space="preserve"> 变更或解除合同应当采用书面形式，经</w:t>
      </w:r>
      <w:r w:rsidR="009340D3" w:rsidRPr="0081093E">
        <w:rPr>
          <w:rFonts w:ascii="华文仿宋" w:eastAsia="华文仿宋" w:hAnsi="华文仿宋" w:hint="eastAsia"/>
          <w:sz w:val="32"/>
          <w:szCs w:val="32"/>
        </w:rPr>
        <w:t>秘书处</w:t>
      </w:r>
      <w:r w:rsidR="00B3029A" w:rsidRPr="0081093E">
        <w:rPr>
          <w:rFonts w:ascii="华文仿宋" w:eastAsia="华文仿宋" w:hAnsi="华文仿宋" w:hint="eastAsia"/>
          <w:sz w:val="32"/>
          <w:szCs w:val="32"/>
        </w:rPr>
        <w:t>负责人、</w:t>
      </w:r>
      <w:r w:rsidR="004B1F02" w:rsidRPr="0081093E">
        <w:rPr>
          <w:rFonts w:ascii="华文仿宋" w:eastAsia="华文仿宋" w:hAnsi="华文仿宋" w:hint="eastAsia"/>
          <w:sz w:val="32"/>
          <w:szCs w:val="32"/>
        </w:rPr>
        <w:t>综合处负责人和</w:t>
      </w:r>
      <w:r w:rsidR="009340D3" w:rsidRPr="0081093E">
        <w:rPr>
          <w:rFonts w:ascii="华文仿宋" w:eastAsia="华文仿宋" w:hAnsi="华文仿宋" w:hint="eastAsia"/>
          <w:sz w:val="32"/>
          <w:szCs w:val="32"/>
        </w:rPr>
        <w:t>秘书长</w:t>
      </w:r>
      <w:r w:rsidR="00F26387" w:rsidRPr="0081093E">
        <w:rPr>
          <w:rFonts w:ascii="华文仿宋" w:eastAsia="华文仿宋" w:hAnsi="华文仿宋" w:hint="eastAsia"/>
          <w:sz w:val="32"/>
          <w:szCs w:val="32"/>
        </w:rPr>
        <w:t>审核通过方可。变更或解除合同的文本作为原合同的组成部分或更新部分与原合同有同样效力，纳入本办法规定的管理范围。</w:t>
      </w:r>
    </w:p>
    <w:p w:rsidR="00AE3FE3" w:rsidRPr="0081093E" w:rsidRDefault="00AE3FE3"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第十八条</w:t>
      </w:r>
      <w:r w:rsidRPr="0081093E">
        <w:rPr>
          <w:rFonts w:ascii="华文仿宋" w:eastAsia="华文仿宋" w:hAnsi="华文仿宋" w:hint="eastAsia"/>
          <w:sz w:val="32"/>
          <w:szCs w:val="32"/>
        </w:rPr>
        <w:t xml:space="preserve"> </w:t>
      </w:r>
      <w:r w:rsidR="00F26387" w:rsidRPr="0081093E">
        <w:rPr>
          <w:rFonts w:ascii="华文仿宋" w:eastAsia="华文仿宋" w:hAnsi="华文仿宋" w:hint="eastAsia"/>
          <w:sz w:val="32"/>
          <w:szCs w:val="32"/>
        </w:rPr>
        <w:t>凡因未按规定处理合同事宜、未及时汇报情况和遗失合同有关资料而给</w:t>
      </w:r>
      <w:r w:rsidR="004B1F02" w:rsidRPr="0081093E">
        <w:rPr>
          <w:rFonts w:ascii="华文仿宋" w:eastAsia="华文仿宋" w:hAnsi="华文仿宋" w:hint="eastAsia"/>
          <w:sz w:val="32"/>
          <w:szCs w:val="32"/>
        </w:rPr>
        <w:t>海</w:t>
      </w:r>
      <w:proofErr w:type="gramStart"/>
      <w:r w:rsidR="004B1F02" w:rsidRPr="0081093E">
        <w:rPr>
          <w:rFonts w:ascii="华文仿宋" w:eastAsia="华文仿宋" w:hAnsi="华文仿宋" w:hint="eastAsia"/>
          <w:sz w:val="32"/>
          <w:szCs w:val="32"/>
        </w:rPr>
        <w:t>研</w:t>
      </w:r>
      <w:proofErr w:type="gramEnd"/>
      <w:r w:rsidR="004B1F02" w:rsidRPr="0081093E">
        <w:rPr>
          <w:rFonts w:ascii="华文仿宋" w:eastAsia="华文仿宋" w:hAnsi="华文仿宋" w:hint="eastAsia"/>
          <w:sz w:val="32"/>
          <w:szCs w:val="32"/>
        </w:rPr>
        <w:t>会</w:t>
      </w:r>
      <w:r w:rsidR="00F26387" w:rsidRPr="0081093E">
        <w:rPr>
          <w:rFonts w:ascii="华文仿宋" w:eastAsia="华文仿宋" w:hAnsi="华文仿宋" w:hint="eastAsia"/>
          <w:sz w:val="32"/>
          <w:szCs w:val="32"/>
        </w:rPr>
        <w:t>造成损失的，追究其经济和行政责任。</w:t>
      </w:r>
      <w:r w:rsidR="00C165DB" w:rsidRPr="0081093E">
        <w:rPr>
          <w:rFonts w:ascii="华文仿宋" w:eastAsia="华文仿宋" w:hAnsi="华文仿宋" w:hint="eastAsia"/>
          <w:sz w:val="32"/>
          <w:szCs w:val="32"/>
        </w:rPr>
        <w:t>因故意或重大过失而给</w:t>
      </w:r>
      <w:r w:rsidR="004B1F02" w:rsidRPr="0081093E">
        <w:rPr>
          <w:rFonts w:ascii="华文仿宋" w:eastAsia="华文仿宋" w:hAnsi="华文仿宋" w:hint="eastAsia"/>
          <w:sz w:val="32"/>
          <w:szCs w:val="32"/>
        </w:rPr>
        <w:t>海</w:t>
      </w:r>
      <w:proofErr w:type="gramStart"/>
      <w:r w:rsidR="004B1F02" w:rsidRPr="0081093E">
        <w:rPr>
          <w:rFonts w:ascii="华文仿宋" w:eastAsia="华文仿宋" w:hAnsi="华文仿宋" w:hint="eastAsia"/>
          <w:sz w:val="32"/>
          <w:szCs w:val="32"/>
        </w:rPr>
        <w:t>研</w:t>
      </w:r>
      <w:proofErr w:type="gramEnd"/>
      <w:r w:rsidR="004B1F02" w:rsidRPr="0081093E">
        <w:rPr>
          <w:rFonts w:ascii="华文仿宋" w:eastAsia="华文仿宋" w:hAnsi="华文仿宋" w:hint="eastAsia"/>
          <w:sz w:val="32"/>
          <w:szCs w:val="32"/>
        </w:rPr>
        <w:t>会</w:t>
      </w:r>
      <w:r w:rsidR="00C165DB" w:rsidRPr="0081093E">
        <w:rPr>
          <w:rFonts w:ascii="华文仿宋" w:eastAsia="华文仿宋" w:hAnsi="华文仿宋" w:hint="eastAsia"/>
          <w:sz w:val="32"/>
          <w:szCs w:val="32"/>
        </w:rPr>
        <w:t>造成重大损失的，移送有关国家机关追究其法律责任。</w:t>
      </w:r>
    </w:p>
    <w:p w:rsidR="00C165DB" w:rsidRPr="0081093E" w:rsidRDefault="00991B4B" w:rsidP="0081093E">
      <w:pPr>
        <w:spacing w:line="560" w:lineRule="exact"/>
        <w:ind w:left="1510" w:hangingChars="472" w:hanging="1510"/>
        <w:jc w:val="center"/>
        <w:rPr>
          <w:rFonts w:ascii="黑体" w:eastAsia="黑体" w:hAnsi="黑体"/>
          <w:sz w:val="32"/>
          <w:szCs w:val="32"/>
        </w:rPr>
      </w:pPr>
      <w:r w:rsidRPr="0081093E">
        <w:rPr>
          <w:rFonts w:ascii="黑体" w:eastAsia="黑体" w:hAnsi="黑体" w:hint="eastAsia"/>
          <w:bCs/>
          <w:sz w:val="32"/>
          <w:szCs w:val="32"/>
        </w:rPr>
        <w:t>第三章 保密制度</w:t>
      </w:r>
    </w:p>
    <w:p w:rsidR="00C165DB" w:rsidRPr="0081093E" w:rsidRDefault="00C01D23"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第十九条</w:t>
      </w:r>
      <w:r w:rsidR="004B1F02" w:rsidRPr="0081093E">
        <w:rPr>
          <w:rFonts w:ascii="华文仿宋" w:eastAsia="华文仿宋" w:hAnsi="华文仿宋" w:hint="eastAsia"/>
          <w:b/>
          <w:sz w:val="32"/>
          <w:szCs w:val="32"/>
        </w:rPr>
        <w:t xml:space="preserve"> </w:t>
      </w:r>
      <w:r w:rsidR="004B1F02" w:rsidRPr="0081093E">
        <w:rPr>
          <w:rFonts w:ascii="华文仿宋" w:eastAsia="华文仿宋" w:hAnsi="华文仿宋" w:hint="eastAsia"/>
          <w:sz w:val="32"/>
          <w:szCs w:val="32"/>
        </w:rPr>
        <w:t xml:space="preserve"> </w:t>
      </w:r>
      <w:r w:rsidR="00C165DB" w:rsidRPr="0081093E">
        <w:rPr>
          <w:rFonts w:ascii="华文仿宋" w:eastAsia="华文仿宋" w:hAnsi="华文仿宋" w:hint="eastAsia"/>
          <w:sz w:val="32"/>
          <w:szCs w:val="32"/>
        </w:rPr>
        <w:t>保密细则</w:t>
      </w:r>
      <w:r w:rsidR="0081093E">
        <w:rPr>
          <w:rFonts w:ascii="华文仿宋" w:eastAsia="华文仿宋" w:hAnsi="华文仿宋" w:hint="eastAsia"/>
          <w:sz w:val="32"/>
          <w:szCs w:val="32"/>
        </w:rPr>
        <w:t>：</w:t>
      </w:r>
    </w:p>
    <w:p w:rsidR="004726E5" w:rsidRPr="0081093E" w:rsidRDefault="00C01D23" w:rsidP="0081093E">
      <w:pPr>
        <w:spacing w:line="560" w:lineRule="exact"/>
        <w:ind w:firstLineChars="200" w:firstLine="640"/>
        <w:rPr>
          <w:rFonts w:ascii="华文仿宋" w:eastAsia="华文仿宋" w:hAnsi="华文仿宋"/>
          <w:sz w:val="32"/>
          <w:szCs w:val="32"/>
        </w:rPr>
      </w:pPr>
      <w:r w:rsidRPr="0081093E">
        <w:rPr>
          <w:rFonts w:ascii="华文仿宋" w:eastAsia="华文仿宋" w:hAnsi="华文仿宋" w:hint="eastAsia"/>
          <w:sz w:val="32"/>
          <w:szCs w:val="32"/>
        </w:rPr>
        <w:t>一、严守秘密，未经中心领导</w:t>
      </w:r>
      <w:r w:rsidR="00C165DB" w:rsidRPr="0081093E">
        <w:rPr>
          <w:rFonts w:ascii="华文仿宋" w:eastAsia="华文仿宋" w:hAnsi="华文仿宋" w:hint="eastAsia"/>
          <w:sz w:val="32"/>
          <w:szCs w:val="32"/>
        </w:rPr>
        <w:t>批准，不得以任何方式向无关人员散布、泄漏单位机密或涉及单位机密。</w:t>
      </w:r>
    </w:p>
    <w:p w:rsidR="004726E5" w:rsidRPr="0081093E" w:rsidRDefault="00C01D23" w:rsidP="0081093E">
      <w:pPr>
        <w:spacing w:line="560" w:lineRule="exact"/>
        <w:ind w:firstLineChars="200" w:firstLine="640"/>
        <w:rPr>
          <w:rFonts w:ascii="华文仿宋" w:eastAsia="华文仿宋" w:hAnsi="华文仿宋"/>
          <w:sz w:val="32"/>
          <w:szCs w:val="32"/>
        </w:rPr>
      </w:pPr>
      <w:r w:rsidRPr="0081093E">
        <w:rPr>
          <w:rFonts w:ascii="华文仿宋" w:eastAsia="华文仿宋" w:hAnsi="华文仿宋" w:hint="eastAsia"/>
          <w:sz w:val="32"/>
          <w:szCs w:val="32"/>
        </w:rPr>
        <w:t>二、不得向其他员工</w:t>
      </w:r>
      <w:proofErr w:type="gramStart"/>
      <w:r w:rsidRPr="0081093E">
        <w:rPr>
          <w:rFonts w:ascii="华文仿宋" w:eastAsia="华文仿宋" w:hAnsi="华文仿宋" w:hint="eastAsia"/>
          <w:sz w:val="32"/>
          <w:szCs w:val="32"/>
        </w:rPr>
        <w:t>窥探非</w:t>
      </w:r>
      <w:proofErr w:type="gramEnd"/>
      <w:r w:rsidRPr="0081093E">
        <w:rPr>
          <w:rFonts w:ascii="华文仿宋" w:eastAsia="华文仿宋" w:hAnsi="华文仿宋" w:hint="eastAsia"/>
          <w:sz w:val="32"/>
          <w:szCs w:val="32"/>
        </w:rPr>
        <w:t>本人工作职责内的单位</w:t>
      </w:r>
      <w:r w:rsidR="00C165DB" w:rsidRPr="0081093E">
        <w:rPr>
          <w:rFonts w:ascii="华文仿宋" w:eastAsia="华文仿宋" w:hAnsi="华文仿宋" w:hint="eastAsia"/>
          <w:sz w:val="32"/>
          <w:szCs w:val="32"/>
        </w:rPr>
        <w:t>机密。</w:t>
      </w:r>
    </w:p>
    <w:p w:rsidR="00C165DB" w:rsidRPr="0081093E" w:rsidRDefault="00C01D23" w:rsidP="0081093E">
      <w:pPr>
        <w:spacing w:line="560" w:lineRule="exact"/>
        <w:ind w:firstLineChars="200" w:firstLine="640"/>
        <w:rPr>
          <w:rFonts w:ascii="华文仿宋" w:eastAsia="华文仿宋" w:hAnsi="华文仿宋"/>
          <w:sz w:val="32"/>
          <w:szCs w:val="32"/>
        </w:rPr>
      </w:pPr>
      <w:r w:rsidRPr="0081093E">
        <w:rPr>
          <w:rFonts w:ascii="华文仿宋" w:eastAsia="华文仿宋" w:hAnsi="华文仿宋" w:hint="eastAsia"/>
          <w:sz w:val="32"/>
          <w:szCs w:val="32"/>
        </w:rPr>
        <w:lastRenderedPageBreak/>
        <w:t>三</w:t>
      </w:r>
      <w:r w:rsidR="00C165DB" w:rsidRPr="0081093E">
        <w:rPr>
          <w:rFonts w:ascii="华文仿宋" w:eastAsia="华文仿宋" w:hAnsi="华文仿宋" w:hint="eastAsia"/>
          <w:sz w:val="32"/>
          <w:szCs w:val="32"/>
        </w:rPr>
        <w:t>、秘密文件、资料不准私自翻印、复印、摘录和外传。</w:t>
      </w:r>
    </w:p>
    <w:p w:rsidR="004726E5" w:rsidRPr="0081093E" w:rsidRDefault="00C01D23" w:rsidP="0081093E">
      <w:pPr>
        <w:spacing w:line="560" w:lineRule="exact"/>
        <w:ind w:firstLineChars="200" w:firstLine="640"/>
        <w:rPr>
          <w:rFonts w:ascii="华文仿宋" w:eastAsia="华文仿宋" w:hAnsi="华文仿宋"/>
          <w:sz w:val="32"/>
          <w:szCs w:val="32"/>
        </w:rPr>
      </w:pPr>
      <w:r w:rsidRPr="0081093E">
        <w:rPr>
          <w:rFonts w:ascii="华文仿宋" w:eastAsia="华文仿宋" w:hAnsi="华文仿宋" w:hint="eastAsia"/>
          <w:sz w:val="32"/>
          <w:szCs w:val="32"/>
        </w:rPr>
        <w:t>四、如需借用秘密</w:t>
      </w:r>
      <w:r w:rsidR="00C165DB" w:rsidRPr="0081093E">
        <w:rPr>
          <w:rFonts w:ascii="华文仿宋" w:eastAsia="华文仿宋" w:hAnsi="华文仿宋" w:hint="eastAsia"/>
          <w:sz w:val="32"/>
          <w:szCs w:val="32"/>
        </w:rPr>
        <w:t>档案，须经</w:t>
      </w:r>
      <w:r w:rsidR="006F2940" w:rsidRPr="0081093E">
        <w:rPr>
          <w:rFonts w:ascii="华文仿宋" w:eastAsia="华文仿宋" w:hAnsi="华文仿宋" w:hint="eastAsia"/>
          <w:sz w:val="32"/>
          <w:szCs w:val="32"/>
        </w:rPr>
        <w:t>秘书长</w:t>
      </w:r>
      <w:r w:rsidR="00C165DB" w:rsidRPr="0081093E">
        <w:rPr>
          <w:rFonts w:ascii="华文仿宋" w:eastAsia="华文仿宋" w:hAnsi="华文仿宋" w:hint="eastAsia"/>
          <w:sz w:val="32"/>
          <w:szCs w:val="32"/>
        </w:rPr>
        <w:t>批准，并办理借用登记手续。</w:t>
      </w:r>
    </w:p>
    <w:p w:rsidR="004726E5" w:rsidRPr="0081093E" w:rsidRDefault="00C01D23" w:rsidP="0081093E">
      <w:pPr>
        <w:spacing w:line="560" w:lineRule="exact"/>
        <w:ind w:firstLineChars="200" w:firstLine="640"/>
        <w:rPr>
          <w:rFonts w:ascii="华文仿宋" w:eastAsia="华文仿宋" w:hAnsi="华文仿宋"/>
          <w:sz w:val="32"/>
          <w:szCs w:val="32"/>
        </w:rPr>
      </w:pPr>
      <w:r w:rsidRPr="0081093E">
        <w:rPr>
          <w:rFonts w:ascii="华文仿宋" w:eastAsia="华文仿宋" w:hAnsi="华文仿宋" w:hint="eastAsia"/>
          <w:sz w:val="32"/>
          <w:szCs w:val="32"/>
        </w:rPr>
        <w:t>五、</w:t>
      </w:r>
      <w:r w:rsidR="00B232B6" w:rsidRPr="0081093E">
        <w:rPr>
          <w:rFonts w:ascii="华文仿宋" w:eastAsia="华文仿宋" w:hAnsi="华文仿宋" w:hint="eastAsia"/>
          <w:sz w:val="32"/>
          <w:szCs w:val="32"/>
        </w:rPr>
        <w:t>参加各类会议的人员</w:t>
      </w:r>
      <w:r w:rsidRPr="0081093E">
        <w:rPr>
          <w:rFonts w:ascii="华文仿宋" w:eastAsia="华文仿宋" w:hAnsi="华文仿宋" w:hint="eastAsia"/>
          <w:sz w:val="32"/>
          <w:szCs w:val="32"/>
        </w:rPr>
        <w:t>不得随意传播涉密</w:t>
      </w:r>
      <w:r w:rsidR="00B232B6" w:rsidRPr="0081093E">
        <w:rPr>
          <w:rFonts w:ascii="华文仿宋" w:eastAsia="华文仿宋" w:hAnsi="华文仿宋" w:hint="eastAsia"/>
          <w:sz w:val="32"/>
          <w:szCs w:val="32"/>
        </w:rPr>
        <w:t>内容</w:t>
      </w:r>
      <w:r w:rsidR="00C165DB" w:rsidRPr="0081093E">
        <w:rPr>
          <w:rFonts w:ascii="华文仿宋" w:eastAsia="华文仿宋" w:hAnsi="华文仿宋" w:hint="eastAsia"/>
          <w:sz w:val="32"/>
          <w:szCs w:val="32"/>
        </w:rPr>
        <w:t>。</w:t>
      </w:r>
    </w:p>
    <w:p w:rsidR="004726E5" w:rsidRPr="0081093E" w:rsidRDefault="00C01D23" w:rsidP="0081093E">
      <w:pPr>
        <w:spacing w:line="560" w:lineRule="exact"/>
        <w:ind w:firstLineChars="200" w:firstLine="640"/>
        <w:rPr>
          <w:rFonts w:ascii="华文仿宋" w:eastAsia="华文仿宋" w:hAnsi="华文仿宋"/>
          <w:sz w:val="32"/>
          <w:szCs w:val="32"/>
        </w:rPr>
      </w:pPr>
      <w:r w:rsidRPr="0081093E">
        <w:rPr>
          <w:rFonts w:ascii="华文仿宋" w:eastAsia="华文仿宋" w:hAnsi="华文仿宋" w:hint="eastAsia"/>
          <w:sz w:val="32"/>
          <w:szCs w:val="32"/>
        </w:rPr>
        <w:t>六、</w:t>
      </w:r>
      <w:r w:rsidR="00B232B6" w:rsidRPr="0081093E">
        <w:rPr>
          <w:rFonts w:ascii="华文仿宋" w:eastAsia="华文仿宋" w:hAnsi="华文仿宋" w:hint="eastAsia"/>
          <w:sz w:val="32"/>
          <w:szCs w:val="32"/>
        </w:rPr>
        <w:t>凡涉及单位秘密的文件资料的报废处理，不准未经切碎做</w:t>
      </w:r>
      <w:r w:rsidR="00C165DB" w:rsidRPr="0081093E">
        <w:rPr>
          <w:rFonts w:ascii="华文仿宋" w:eastAsia="华文仿宋" w:hAnsi="华文仿宋" w:hint="eastAsia"/>
          <w:sz w:val="32"/>
          <w:szCs w:val="32"/>
        </w:rPr>
        <w:t>收购处理。</w:t>
      </w:r>
    </w:p>
    <w:p w:rsidR="00C165DB" w:rsidRPr="0081093E" w:rsidRDefault="00B232B6" w:rsidP="0081093E">
      <w:pPr>
        <w:spacing w:line="560" w:lineRule="exact"/>
        <w:ind w:firstLineChars="200" w:firstLine="640"/>
        <w:rPr>
          <w:rFonts w:ascii="华文仿宋" w:eastAsia="华文仿宋" w:hAnsi="华文仿宋"/>
          <w:sz w:val="32"/>
          <w:szCs w:val="32"/>
        </w:rPr>
      </w:pPr>
      <w:r w:rsidRPr="0081093E">
        <w:rPr>
          <w:rFonts w:ascii="华文仿宋" w:eastAsia="华文仿宋" w:hAnsi="华文仿宋" w:hint="eastAsia"/>
          <w:sz w:val="32"/>
          <w:szCs w:val="32"/>
        </w:rPr>
        <w:t>七、调职、离职时，须将自己经管的涉密材料</w:t>
      </w:r>
      <w:r w:rsidR="00C165DB" w:rsidRPr="0081093E">
        <w:rPr>
          <w:rFonts w:ascii="华文仿宋" w:eastAsia="华文仿宋" w:hAnsi="华文仿宋" w:hint="eastAsia"/>
          <w:sz w:val="32"/>
          <w:szCs w:val="32"/>
        </w:rPr>
        <w:t>交至</w:t>
      </w:r>
      <w:r w:rsidR="0029050B" w:rsidRPr="0081093E">
        <w:rPr>
          <w:rFonts w:ascii="华文仿宋" w:eastAsia="华文仿宋" w:hAnsi="华文仿宋" w:hint="eastAsia"/>
          <w:sz w:val="32"/>
          <w:szCs w:val="32"/>
        </w:rPr>
        <w:t>秘书长</w:t>
      </w:r>
      <w:r w:rsidR="00C165DB" w:rsidRPr="0081093E">
        <w:rPr>
          <w:rFonts w:ascii="华文仿宋" w:eastAsia="华文仿宋" w:hAnsi="华文仿宋" w:hint="eastAsia"/>
          <w:sz w:val="32"/>
          <w:szCs w:val="32"/>
        </w:rPr>
        <w:t>，不可随意移交给其他人员。</w:t>
      </w:r>
    </w:p>
    <w:p w:rsidR="00C165DB" w:rsidRPr="0081093E" w:rsidRDefault="00B57979" w:rsidP="0081093E">
      <w:pPr>
        <w:spacing w:line="560" w:lineRule="exact"/>
        <w:ind w:firstLineChars="200" w:firstLine="641"/>
        <w:jc w:val="left"/>
        <w:rPr>
          <w:rFonts w:ascii="华文仿宋" w:eastAsia="华文仿宋" w:hAnsi="华文仿宋"/>
          <w:sz w:val="32"/>
          <w:szCs w:val="32"/>
        </w:rPr>
      </w:pPr>
      <w:r w:rsidRPr="0081093E">
        <w:rPr>
          <w:rFonts w:ascii="华文仿宋" w:eastAsia="华文仿宋" w:hAnsi="华文仿宋" w:hint="eastAsia"/>
          <w:b/>
          <w:sz w:val="32"/>
          <w:szCs w:val="32"/>
        </w:rPr>
        <w:t>第二十</w:t>
      </w:r>
      <w:r w:rsidR="00B232B6" w:rsidRPr="0081093E">
        <w:rPr>
          <w:rFonts w:ascii="华文仿宋" w:eastAsia="华文仿宋" w:hAnsi="华文仿宋" w:hint="eastAsia"/>
          <w:b/>
          <w:sz w:val="32"/>
          <w:szCs w:val="32"/>
        </w:rPr>
        <w:t xml:space="preserve">条 </w:t>
      </w:r>
      <w:r w:rsidR="002C115C" w:rsidRPr="0081093E">
        <w:rPr>
          <w:rFonts w:ascii="华文仿宋" w:eastAsia="华文仿宋" w:hAnsi="华文仿宋" w:hint="eastAsia"/>
          <w:sz w:val="32"/>
          <w:szCs w:val="32"/>
        </w:rPr>
        <w:t>对员工依照</w:t>
      </w:r>
      <w:r w:rsidR="00C165DB" w:rsidRPr="0081093E">
        <w:rPr>
          <w:rFonts w:ascii="华文仿宋" w:eastAsia="华文仿宋" w:hAnsi="华文仿宋" w:hint="eastAsia"/>
          <w:sz w:val="32"/>
          <w:szCs w:val="32"/>
        </w:rPr>
        <w:t>本规定，在保守国家秘密及</w:t>
      </w:r>
      <w:r w:rsidR="004B1F02" w:rsidRPr="0081093E">
        <w:rPr>
          <w:rFonts w:ascii="华文仿宋" w:eastAsia="华文仿宋" w:hAnsi="华文仿宋" w:hint="eastAsia"/>
          <w:sz w:val="32"/>
          <w:szCs w:val="32"/>
        </w:rPr>
        <w:t>海</w:t>
      </w:r>
      <w:proofErr w:type="gramStart"/>
      <w:r w:rsidR="004B1F02" w:rsidRPr="0081093E">
        <w:rPr>
          <w:rFonts w:ascii="华文仿宋" w:eastAsia="华文仿宋" w:hAnsi="华文仿宋" w:hint="eastAsia"/>
          <w:sz w:val="32"/>
          <w:szCs w:val="32"/>
        </w:rPr>
        <w:t>研</w:t>
      </w:r>
      <w:proofErr w:type="gramEnd"/>
      <w:r w:rsidR="004B1F02" w:rsidRPr="0081093E">
        <w:rPr>
          <w:rFonts w:ascii="华文仿宋" w:eastAsia="华文仿宋" w:hAnsi="华文仿宋" w:hint="eastAsia"/>
          <w:sz w:val="32"/>
          <w:szCs w:val="32"/>
        </w:rPr>
        <w:t>会</w:t>
      </w:r>
      <w:r w:rsidR="00C165DB" w:rsidRPr="0081093E">
        <w:rPr>
          <w:rFonts w:ascii="华文仿宋" w:eastAsia="华文仿宋" w:hAnsi="华文仿宋" w:hint="eastAsia"/>
          <w:sz w:val="32"/>
          <w:szCs w:val="32"/>
        </w:rPr>
        <w:t>秘密方面，能忠于职守，从事保密工作取得显著成绩的；发现他人泄密，立即采取补救措施，避免或减轻损害后果的；对泄密或者非法获取</w:t>
      </w:r>
      <w:r w:rsidR="004B1F02" w:rsidRPr="0081093E">
        <w:rPr>
          <w:rFonts w:ascii="华文仿宋" w:eastAsia="华文仿宋" w:hAnsi="华文仿宋" w:hint="eastAsia"/>
          <w:sz w:val="32"/>
          <w:szCs w:val="32"/>
        </w:rPr>
        <w:t>海</w:t>
      </w:r>
      <w:proofErr w:type="gramStart"/>
      <w:r w:rsidR="004B1F02" w:rsidRPr="0081093E">
        <w:rPr>
          <w:rFonts w:ascii="华文仿宋" w:eastAsia="华文仿宋" w:hAnsi="华文仿宋" w:hint="eastAsia"/>
          <w:sz w:val="32"/>
          <w:szCs w:val="32"/>
        </w:rPr>
        <w:t>研</w:t>
      </w:r>
      <w:proofErr w:type="gramEnd"/>
      <w:r w:rsidR="004B1F02" w:rsidRPr="0081093E">
        <w:rPr>
          <w:rFonts w:ascii="华文仿宋" w:eastAsia="华文仿宋" w:hAnsi="华文仿宋" w:hint="eastAsia"/>
          <w:sz w:val="32"/>
          <w:szCs w:val="32"/>
        </w:rPr>
        <w:t>会</w:t>
      </w:r>
      <w:r w:rsidR="00C165DB" w:rsidRPr="0081093E">
        <w:rPr>
          <w:rFonts w:ascii="华文仿宋" w:eastAsia="华文仿宋" w:hAnsi="华文仿宋" w:hint="eastAsia"/>
          <w:sz w:val="32"/>
          <w:szCs w:val="32"/>
        </w:rPr>
        <w:t>秘密的行为及时检举、投诉的，</w:t>
      </w:r>
      <w:r w:rsidR="002C115C" w:rsidRPr="0081093E">
        <w:rPr>
          <w:rFonts w:ascii="华文仿宋" w:eastAsia="华文仿宋" w:hAnsi="华文仿宋" w:hint="eastAsia"/>
          <w:sz w:val="32"/>
          <w:szCs w:val="32"/>
        </w:rPr>
        <w:t>将</w:t>
      </w:r>
      <w:r w:rsidR="00C165DB" w:rsidRPr="0081093E">
        <w:rPr>
          <w:rFonts w:ascii="华文仿宋" w:eastAsia="华文仿宋" w:hAnsi="华文仿宋" w:hint="eastAsia"/>
          <w:sz w:val="32"/>
          <w:szCs w:val="32"/>
        </w:rPr>
        <w:t>按照有关规定给予奖励。发现失密、泄密现象，</w:t>
      </w:r>
      <w:r w:rsidR="002C115C" w:rsidRPr="0081093E">
        <w:rPr>
          <w:rFonts w:ascii="华文仿宋" w:eastAsia="华文仿宋" w:hAnsi="华文仿宋" w:hint="eastAsia"/>
          <w:sz w:val="32"/>
          <w:szCs w:val="32"/>
        </w:rPr>
        <w:t>员工应</w:t>
      </w:r>
      <w:r w:rsidR="00C165DB" w:rsidRPr="0081093E">
        <w:rPr>
          <w:rFonts w:ascii="华文仿宋" w:eastAsia="华文仿宋" w:hAnsi="华文仿宋" w:hint="eastAsia"/>
          <w:sz w:val="32"/>
          <w:szCs w:val="32"/>
        </w:rPr>
        <w:t>及时报告，认真处理。对失密、泄密者，</w:t>
      </w:r>
      <w:r w:rsidR="004B1F02" w:rsidRPr="0081093E">
        <w:rPr>
          <w:rFonts w:ascii="华文仿宋" w:eastAsia="华文仿宋" w:hAnsi="华文仿宋" w:hint="eastAsia"/>
          <w:sz w:val="32"/>
          <w:szCs w:val="32"/>
        </w:rPr>
        <w:t>海</w:t>
      </w:r>
      <w:proofErr w:type="gramStart"/>
      <w:r w:rsidR="004B1F02" w:rsidRPr="0081093E">
        <w:rPr>
          <w:rFonts w:ascii="华文仿宋" w:eastAsia="华文仿宋" w:hAnsi="华文仿宋" w:hint="eastAsia"/>
          <w:sz w:val="32"/>
          <w:szCs w:val="32"/>
        </w:rPr>
        <w:t>研</w:t>
      </w:r>
      <w:proofErr w:type="gramEnd"/>
      <w:r w:rsidR="004B1F02" w:rsidRPr="0081093E">
        <w:rPr>
          <w:rFonts w:ascii="华文仿宋" w:eastAsia="华文仿宋" w:hAnsi="华文仿宋" w:hint="eastAsia"/>
          <w:sz w:val="32"/>
          <w:szCs w:val="32"/>
        </w:rPr>
        <w:t>会</w:t>
      </w:r>
      <w:r w:rsidR="002C115C" w:rsidRPr="0081093E">
        <w:rPr>
          <w:rFonts w:ascii="华文仿宋" w:eastAsia="华文仿宋" w:hAnsi="华文仿宋" w:hint="eastAsia"/>
          <w:sz w:val="32"/>
          <w:szCs w:val="32"/>
        </w:rPr>
        <w:t>将视情节追究其经济和行政责任，</w:t>
      </w:r>
      <w:r w:rsidR="00C165DB" w:rsidRPr="0081093E">
        <w:rPr>
          <w:rFonts w:ascii="华文仿宋" w:eastAsia="华文仿宋" w:hAnsi="华文仿宋" w:hint="eastAsia"/>
          <w:sz w:val="32"/>
          <w:szCs w:val="32"/>
        </w:rPr>
        <w:t>造成单位严重损失的，</w:t>
      </w:r>
      <w:r w:rsidR="002C115C" w:rsidRPr="0081093E">
        <w:rPr>
          <w:rFonts w:ascii="华文仿宋" w:eastAsia="华文仿宋" w:hAnsi="华文仿宋" w:hint="eastAsia"/>
          <w:sz w:val="32"/>
          <w:szCs w:val="32"/>
        </w:rPr>
        <w:t>移送</w:t>
      </w:r>
      <w:r w:rsidR="00C165DB" w:rsidRPr="0081093E">
        <w:rPr>
          <w:rFonts w:ascii="华文仿宋" w:eastAsia="华文仿宋" w:hAnsi="华文仿宋" w:hint="eastAsia"/>
          <w:sz w:val="32"/>
          <w:szCs w:val="32"/>
        </w:rPr>
        <w:t>有关</w:t>
      </w:r>
      <w:r w:rsidR="002C115C" w:rsidRPr="0081093E">
        <w:rPr>
          <w:rFonts w:ascii="华文仿宋" w:eastAsia="华文仿宋" w:hAnsi="华文仿宋" w:hint="eastAsia"/>
          <w:sz w:val="32"/>
          <w:szCs w:val="32"/>
        </w:rPr>
        <w:t>国家</w:t>
      </w:r>
      <w:r w:rsidR="00C165DB" w:rsidRPr="0081093E">
        <w:rPr>
          <w:rFonts w:ascii="华文仿宋" w:eastAsia="华文仿宋" w:hAnsi="华文仿宋" w:hint="eastAsia"/>
          <w:sz w:val="32"/>
          <w:szCs w:val="32"/>
        </w:rPr>
        <w:t>机关处理。</w:t>
      </w:r>
    </w:p>
    <w:p w:rsidR="002B4B1F" w:rsidRPr="0081093E" w:rsidRDefault="002B4B1F" w:rsidP="0081093E">
      <w:pPr>
        <w:spacing w:line="560" w:lineRule="exact"/>
        <w:ind w:left="1510" w:hangingChars="472" w:hanging="1510"/>
        <w:jc w:val="center"/>
        <w:rPr>
          <w:rFonts w:ascii="黑体" w:eastAsia="黑体" w:hAnsi="黑体"/>
          <w:sz w:val="32"/>
          <w:szCs w:val="32"/>
        </w:rPr>
      </w:pPr>
      <w:r w:rsidRPr="0081093E">
        <w:rPr>
          <w:rFonts w:ascii="黑体" w:eastAsia="黑体" w:hAnsi="黑体" w:hint="eastAsia"/>
          <w:bCs/>
          <w:sz w:val="32"/>
          <w:szCs w:val="32"/>
        </w:rPr>
        <w:t>第四章 附则</w:t>
      </w:r>
    </w:p>
    <w:p w:rsidR="00D42B50" w:rsidRPr="0081093E" w:rsidRDefault="002B4B1F"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第二十</w:t>
      </w:r>
      <w:r w:rsidR="00B57979" w:rsidRPr="0081093E">
        <w:rPr>
          <w:rFonts w:ascii="华文仿宋" w:eastAsia="华文仿宋" w:hAnsi="华文仿宋" w:hint="eastAsia"/>
          <w:b/>
          <w:sz w:val="32"/>
          <w:szCs w:val="32"/>
        </w:rPr>
        <w:t>一</w:t>
      </w:r>
      <w:r w:rsidRPr="0081093E">
        <w:rPr>
          <w:rFonts w:ascii="华文仿宋" w:eastAsia="华文仿宋" w:hAnsi="华文仿宋" w:hint="eastAsia"/>
          <w:b/>
          <w:sz w:val="32"/>
          <w:szCs w:val="32"/>
        </w:rPr>
        <w:t>条</w:t>
      </w:r>
      <w:r w:rsidRPr="0081093E">
        <w:rPr>
          <w:rFonts w:ascii="华文仿宋" w:eastAsia="华文仿宋" w:hAnsi="华文仿宋" w:hint="eastAsia"/>
          <w:sz w:val="32"/>
          <w:szCs w:val="32"/>
        </w:rPr>
        <w:t xml:space="preserve"> 本规定经学会主管领导审批同意后实施。将来还可依据本单位实际情况和文件管理工作需要加以修改、补充和完善。</w:t>
      </w:r>
    </w:p>
    <w:p w:rsidR="00731846" w:rsidRPr="0081093E" w:rsidRDefault="00B57979" w:rsidP="0081093E">
      <w:pPr>
        <w:spacing w:line="560" w:lineRule="exact"/>
        <w:ind w:firstLineChars="200" w:firstLine="641"/>
        <w:rPr>
          <w:rFonts w:ascii="华文仿宋" w:eastAsia="华文仿宋" w:hAnsi="华文仿宋"/>
          <w:sz w:val="32"/>
          <w:szCs w:val="32"/>
        </w:rPr>
      </w:pPr>
      <w:r w:rsidRPr="0081093E">
        <w:rPr>
          <w:rFonts w:ascii="华文仿宋" w:eastAsia="华文仿宋" w:hAnsi="华文仿宋" w:hint="eastAsia"/>
          <w:b/>
          <w:sz w:val="32"/>
          <w:szCs w:val="32"/>
        </w:rPr>
        <w:t>第二十二</w:t>
      </w:r>
      <w:r w:rsidR="00731846" w:rsidRPr="0081093E">
        <w:rPr>
          <w:rFonts w:ascii="华文仿宋" w:eastAsia="华文仿宋" w:hAnsi="华文仿宋" w:hint="eastAsia"/>
          <w:b/>
          <w:sz w:val="32"/>
          <w:szCs w:val="32"/>
        </w:rPr>
        <w:t>条</w:t>
      </w:r>
      <w:r w:rsidR="00894893" w:rsidRPr="0081093E">
        <w:rPr>
          <w:rFonts w:ascii="华文仿宋" w:eastAsia="华文仿宋" w:hAnsi="华文仿宋" w:hint="eastAsia"/>
          <w:sz w:val="32"/>
          <w:szCs w:val="32"/>
        </w:rPr>
        <w:t xml:space="preserve"> </w:t>
      </w:r>
      <w:r w:rsidR="00731846" w:rsidRPr="0081093E">
        <w:rPr>
          <w:rFonts w:ascii="华文仿宋" w:eastAsia="华文仿宋" w:hAnsi="华文仿宋" w:hint="eastAsia"/>
          <w:sz w:val="32"/>
          <w:szCs w:val="32"/>
        </w:rPr>
        <w:t>海峡两岸关系法学研究会秘书处</w:t>
      </w:r>
      <w:r w:rsidR="00894893" w:rsidRPr="0081093E">
        <w:rPr>
          <w:rFonts w:ascii="华文仿宋" w:eastAsia="华文仿宋" w:hAnsi="华文仿宋" w:hint="eastAsia"/>
          <w:sz w:val="32"/>
          <w:szCs w:val="32"/>
        </w:rPr>
        <w:t>与中国法学学术交流中心学术研究处合署办公，</w:t>
      </w:r>
      <w:r w:rsidR="0037312F" w:rsidRPr="0081093E">
        <w:rPr>
          <w:rFonts w:ascii="华文仿宋" w:eastAsia="华文仿宋" w:hAnsi="华文仿宋" w:hint="eastAsia"/>
          <w:sz w:val="32"/>
          <w:szCs w:val="32"/>
        </w:rPr>
        <w:t>统一执行相关制度规定。</w:t>
      </w:r>
    </w:p>
    <w:sectPr w:rsidR="00731846" w:rsidRPr="0081093E" w:rsidSect="0070222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A8" w:rsidRDefault="009E54A8" w:rsidP="00AE3FE3">
      <w:r>
        <w:separator/>
      </w:r>
    </w:p>
  </w:endnote>
  <w:endnote w:type="continuationSeparator" w:id="0">
    <w:p w:rsidR="009E54A8" w:rsidRDefault="009E54A8" w:rsidP="00AE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53344"/>
      <w:docPartObj>
        <w:docPartGallery w:val="Page Numbers (Bottom of Page)"/>
        <w:docPartUnique/>
      </w:docPartObj>
    </w:sdtPr>
    <w:sdtEndPr/>
    <w:sdtContent>
      <w:p w:rsidR="002C115C" w:rsidRDefault="00E85A85">
        <w:pPr>
          <w:pStyle w:val="a4"/>
          <w:jc w:val="center"/>
        </w:pPr>
        <w:r>
          <w:fldChar w:fldCharType="begin"/>
        </w:r>
        <w:r>
          <w:instrText xml:space="preserve"> PAGE   \* MERGEFORMAT </w:instrText>
        </w:r>
        <w:r>
          <w:fldChar w:fldCharType="separate"/>
        </w:r>
        <w:r w:rsidR="00C8692D" w:rsidRPr="00C8692D">
          <w:rPr>
            <w:noProof/>
            <w:lang w:val="zh-CN"/>
          </w:rPr>
          <w:t>1</w:t>
        </w:r>
        <w:r>
          <w:rPr>
            <w:noProof/>
            <w:lang w:val="zh-CN"/>
          </w:rPr>
          <w:fldChar w:fldCharType="end"/>
        </w:r>
      </w:p>
    </w:sdtContent>
  </w:sdt>
  <w:p w:rsidR="002C115C" w:rsidRDefault="002C11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A8" w:rsidRDefault="009E54A8" w:rsidP="00AE3FE3">
      <w:r>
        <w:separator/>
      </w:r>
    </w:p>
  </w:footnote>
  <w:footnote w:type="continuationSeparator" w:id="0">
    <w:p w:rsidR="009E54A8" w:rsidRDefault="009E54A8" w:rsidP="00AE3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19ED"/>
    <w:multiLevelType w:val="hybridMultilevel"/>
    <w:tmpl w:val="B830806A"/>
    <w:lvl w:ilvl="0" w:tplc="A5D4349C">
      <w:start w:val="1"/>
      <w:numFmt w:val="japaneseCounting"/>
      <w:lvlText w:val="第%1章"/>
      <w:lvlJc w:val="left"/>
      <w:pPr>
        <w:ind w:left="1090" w:hanging="10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96530C"/>
    <w:multiLevelType w:val="hybridMultilevel"/>
    <w:tmpl w:val="DBEEBE64"/>
    <w:lvl w:ilvl="0" w:tplc="5E928312">
      <w:start w:val="1"/>
      <w:numFmt w:val="japaneseCounting"/>
      <w:lvlText w:val="第%1条"/>
      <w:lvlJc w:val="left"/>
      <w:pPr>
        <w:ind w:left="1680" w:hanging="1080"/>
      </w:pPr>
      <w:rPr>
        <w:rFonts w:hint="default"/>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0A"/>
    <w:rsid w:val="0002198C"/>
    <w:rsid w:val="000438A8"/>
    <w:rsid w:val="00085BB9"/>
    <w:rsid w:val="000F350A"/>
    <w:rsid w:val="00100AA2"/>
    <w:rsid w:val="00124559"/>
    <w:rsid w:val="001D4872"/>
    <w:rsid w:val="00254C55"/>
    <w:rsid w:val="0029050B"/>
    <w:rsid w:val="002B4B1F"/>
    <w:rsid w:val="002C115C"/>
    <w:rsid w:val="002F3080"/>
    <w:rsid w:val="00307C76"/>
    <w:rsid w:val="00312F95"/>
    <w:rsid w:val="003228E5"/>
    <w:rsid w:val="0037312F"/>
    <w:rsid w:val="00375DAA"/>
    <w:rsid w:val="003E56F8"/>
    <w:rsid w:val="00433FC2"/>
    <w:rsid w:val="004726E5"/>
    <w:rsid w:val="004B1F02"/>
    <w:rsid w:val="004F167A"/>
    <w:rsid w:val="0052213C"/>
    <w:rsid w:val="0057335B"/>
    <w:rsid w:val="005E5862"/>
    <w:rsid w:val="00620B3A"/>
    <w:rsid w:val="0063675F"/>
    <w:rsid w:val="0064267C"/>
    <w:rsid w:val="00671B55"/>
    <w:rsid w:val="0068783E"/>
    <w:rsid w:val="006C1809"/>
    <w:rsid w:val="006E6A76"/>
    <w:rsid w:val="006F2940"/>
    <w:rsid w:val="00702223"/>
    <w:rsid w:val="00731846"/>
    <w:rsid w:val="00780F35"/>
    <w:rsid w:val="007A13B0"/>
    <w:rsid w:val="007F6870"/>
    <w:rsid w:val="0081093E"/>
    <w:rsid w:val="00842B8E"/>
    <w:rsid w:val="00894893"/>
    <w:rsid w:val="008B27C3"/>
    <w:rsid w:val="008B331C"/>
    <w:rsid w:val="008F3F4E"/>
    <w:rsid w:val="009340D3"/>
    <w:rsid w:val="009378EA"/>
    <w:rsid w:val="009613BA"/>
    <w:rsid w:val="0097361B"/>
    <w:rsid w:val="00983494"/>
    <w:rsid w:val="00991B4B"/>
    <w:rsid w:val="009E54A8"/>
    <w:rsid w:val="00A70FFF"/>
    <w:rsid w:val="00AE3FE3"/>
    <w:rsid w:val="00B12E06"/>
    <w:rsid w:val="00B232B6"/>
    <w:rsid w:val="00B3029A"/>
    <w:rsid w:val="00B57979"/>
    <w:rsid w:val="00B71BFD"/>
    <w:rsid w:val="00BE090C"/>
    <w:rsid w:val="00BE21DE"/>
    <w:rsid w:val="00BF3A70"/>
    <w:rsid w:val="00C01D23"/>
    <w:rsid w:val="00C106CE"/>
    <w:rsid w:val="00C165DB"/>
    <w:rsid w:val="00C8692D"/>
    <w:rsid w:val="00D765DE"/>
    <w:rsid w:val="00DC7841"/>
    <w:rsid w:val="00E26545"/>
    <w:rsid w:val="00E66B19"/>
    <w:rsid w:val="00E85A85"/>
    <w:rsid w:val="00ED1F23"/>
    <w:rsid w:val="00EF1188"/>
    <w:rsid w:val="00EF79FD"/>
    <w:rsid w:val="00F26387"/>
    <w:rsid w:val="00F26AD5"/>
    <w:rsid w:val="00F75E69"/>
    <w:rsid w:val="00FD3D99"/>
    <w:rsid w:val="00FD4138"/>
    <w:rsid w:val="00FE1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F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3FE3"/>
    <w:rPr>
      <w:rFonts w:ascii="Times New Roman" w:eastAsia="宋体" w:hAnsi="Times New Roman" w:cs="Times New Roman"/>
      <w:sz w:val="18"/>
      <w:szCs w:val="18"/>
    </w:rPr>
  </w:style>
  <w:style w:type="paragraph" w:styleId="a4">
    <w:name w:val="footer"/>
    <w:basedOn w:val="a"/>
    <w:link w:val="Char0"/>
    <w:uiPriority w:val="99"/>
    <w:unhideWhenUsed/>
    <w:rsid w:val="00AE3FE3"/>
    <w:pPr>
      <w:tabs>
        <w:tab w:val="center" w:pos="4153"/>
        <w:tab w:val="right" w:pos="8306"/>
      </w:tabs>
      <w:snapToGrid w:val="0"/>
      <w:jc w:val="left"/>
    </w:pPr>
    <w:rPr>
      <w:sz w:val="18"/>
      <w:szCs w:val="18"/>
    </w:rPr>
  </w:style>
  <w:style w:type="character" w:customStyle="1" w:styleId="Char0">
    <w:name w:val="页脚 Char"/>
    <w:basedOn w:val="a0"/>
    <w:link w:val="a4"/>
    <w:uiPriority w:val="99"/>
    <w:rsid w:val="00AE3FE3"/>
    <w:rPr>
      <w:rFonts w:ascii="Times New Roman" w:eastAsia="宋体" w:hAnsi="Times New Roman" w:cs="Times New Roman"/>
      <w:sz w:val="18"/>
      <w:szCs w:val="18"/>
    </w:rPr>
  </w:style>
  <w:style w:type="paragraph" w:styleId="a5">
    <w:name w:val="Balloon Text"/>
    <w:basedOn w:val="a"/>
    <w:link w:val="Char1"/>
    <w:uiPriority w:val="99"/>
    <w:semiHidden/>
    <w:unhideWhenUsed/>
    <w:rsid w:val="00EF1188"/>
    <w:rPr>
      <w:sz w:val="18"/>
      <w:szCs w:val="18"/>
    </w:rPr>
  </w:style>
  <w:style w:type="character" w:customStyle="1" w:styleId="Char1">
    <w:name w:val="批注框文本 Char"/>
    <w:basedOn w:val="a0"/>
    <w:link w:val="a5"/>
    <w:uiPriority w:val="99"/>
    <w:semiHidden/>
    <w:rsid w:val="00EF1188"/>
    <w:rPr>
      <w:rFonts w:ascii="Times New Roman" w:eastAsia="宋体" w:hAnsi="Times New Roman" w:cs="Times New Roman"/>
      <w:sz w:val="18"/>
      <w:szCs w:val="18"/>
    </w:rPr>
  </w:style>
  <w:style w:type="paragraph" w:styleId="a6">
    <w:name w:val="List Paragraph"/>
    <w:basedOn w:val="a"/>
    <w:uiPriority w:val="34"/>
    <w:qFormat/>
    <w:rsid w:val="00FE13D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F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3FE3"/>
    <w:rPr>
      <w:rFonts w:ascii="Times New Roman" w:eastAsia="宋体" w:hAnsi="Times New Roman" w:cs="Times New Roman"/>
      <w:sz w:val="18"/>
      <w:szCs w:val="18"/>
    </w:rPr>
  </w:style>
  <w:style w:type="paragraph" w:styleId="a4">
    <w:name w:val="footer"/>
    <w:basedOn w:val="a"/>
    <w:link w:val="Char0"/>
    <w:uiPriority w:val="99"/>
    <w:unhideWhenUsed/>
    <w:rsid w:val="00AE3FE3"/>
    <w:pPr>
      <w:tabs>
        <w:tab w:val="center" w:pos="4153"/>
        <w:tab w:val="right" w:pos="8306"/>
      </w:tabs>
      <w:snapToGrid w:val="0"/>
      <w:jc w:val="left"/>
    </w:pPr>
    <w:rPr>
      <w:sz w:val="18"/>
      <w:szCs w:val="18"/>
    </w:rPr>
  </w:style>
  <w:style w:type="character" w:customStyle="1" w:styleId="Char0">
    <w:name w:val="页脚 Char"/>
    <w:basedOn w:val="a0"/>
    <w:link w:val="a4"/>
    <w:uiPriority w:val="99"/>
    <w:rsid w:val="00AE3FE3"/>
    <w:rPr>
      <w:rFonts w:ascii="Times New Roman" w:eastAsia="宋体" w:hAnsi="Times New Roman" w:cs="Times New Roman"/>
      <w:sz w:val="18"/>
      <w:szCs w:val="18"/>
    </w:rPr>
  </w:style>
  <w:style w:type="paragraph" w:styleId="a5">
    <w:name w:val="Balloon Text"/>
    <w:basedOn w:val="a"/>
    <w:link w:val="Char1"/>
    <w:uiPriority w:val="99"/>
    <w:semiHidden/>
    <w:unhideWhenUsed/>
    <w:rsid w:val="00EF1188"/>
    <w:rPr>
      <w:sz w:val="18"/>
      <w:szCs w:val="18"/>
    </w:rPr>
  </w:style>
  <w:style w:type="character" w:customStyle="1" w:styleId="Char1">
    <w:name w:val="批注框文本 Char"/>
    <w:basedOn w:val="a0"/>
    <w:link w:val="a5"/>
    <w:uiPriority w:val="99"/>
    <w:semiHidden/>
    <w:rsid w:val="00EF1188"/>
    <w:rPr>
      <w:rFonts w:ascii="Times New Roman" w:eastAsia="宋体" w:hAnsi="Times New Roman" w:cs="Times New Roman"/>
      <w:sz w:val="18"/>
      <w:szCs w:val="18"/>
    </w:rPr>
  </w:style>
  <w:style w:type="paragraph" w:styleId="a6">
    <w:name w:val="List Paragraph"/>
    <w:basedOn w:val="a"/>
    <w:uiPriority w:val="34"/>
    <w:qFormat/>
    <w:rsid w:val="00FE13D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288</Words>
  <Characters>1644</Characters>
  <Application>Microsoft Office Word</Application>
  <DocSecurity>0</DocSecurity>
  <Lines>13</Lines>
  <Paragraphs>3</Paragraphs>
  <ScaleCrop>false</ScaleCrop>
  <Company>Lenovo (Beijing) Limited</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user</cp:lastModifiedBy>
  <cp:revision>32</cp:revision>
  <cp:lastPrinted>2018-06-06T08:43:00Z</cp:lastPrinted>
  <dcterms:created xsi:type="dcterms:W3CDTF">2014-01-09T00:36:00Z</dcterms:created>
  <dcterms:modified xsi:type="dcterms:W3CDTF">2020-03-03T02:47:00Z</dcterms:modified>
</cp:coreProperties>
</file>